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CDE" w:rsidRPr="00FA1CDE" w:rsidRDefault="00FA1CDE" w:rsidP="00FA1CDE">
      <w:pPr>
        <w:spacing w:before="128"/>
        <w:ind w:firstLineChars="500" w:firstLine="1600"/>
        <w:jc w:val="center"/>
        <w:rPr>
          <w:rFonts w:ascii="等线" w:eastAsia="等线" w:hAnsi="等线" w:cs="等线"/>
          <w:b/>
          <w:color w:val="000000"/>
          <w:sz w:val="32"/>
          <w:szCs w:val="28"/>
          <w:shd w:val="clear" w:color="auto" w:fill="FFFFFF"/>
          <w:lang w:val="en-US" w:bidi="ar"/>
        </w:rPr>
      </w:pPr>
      <w:r w:rsidRPr="00FA1CDE">
        <w:rPr>
          <w:rFonts w:ascii="等线" w:eastAsia="等线" w:hAnsi="等线" w:cs="等线" w:hint="eastAsia"/>
          <w:b/>
          <w:color w:val="000000"/>
          <w:sz w:val="32"/>
          <w:szCs w:val="28"/>
          <w:shd w:val="clear" w:color="auto" w:fill="FFFFFF"/>
          <w:lang w:val="en-US" w:bidi="ar"/>
        </w:rPr>
        <w:t>Young 帆”企”程</w:t>
      </w:r>
    </w:p>
    <w:p w:rsidR="00B3199D" w:rsidRPr="00FA1CDE" w:rsidRDefault="00FA1CDE" w:rsidP="00FA1CDE">
      <w:pPr>
        <w:spacing w:before="128"/>
        <w:ind w:firstLineChars="500" w:firstLine="1200"/>
        <w:jc w:val="center"/>
        <w:rPr>
          <w:rFonts w:ascii="等线" w:eastAsia="等线" w:hAnsi="等线" w:cs="等线"/>
          <w:b/>
          <w:color w:val="000000"/>
          <w:sz w:val="24"/>
          <w:szCs w:val="28"/>
          <w:shd w:val="clear" w:color="auto" w:fill="FFFFFF"/>
          <w:lang w:val="en-US" w:bidi="ar"/>
        </w:rPr>
      </w:pPr>
      <w:r w:rsidRPr="00FA1CDE">
        <w:rPr>
          <w:rFonts w:ascii="等线" w:eastAsia="等线" w:hAnsi="等线" w:cs="等线" w:hint="eastAsia"/>
          <w:b/>
          <w:color w:val="000000"/>
          <w:sz w:val="24"/>
          <w:szCs w:val="28"/>
          <w:shd w:val="clear" w:color="auto" w:fill="FFFFFF"/>
          <w:lang w:val="en-US" w:bidi="ar"/>
        </w:rPr>
        <w:t>高顿</w:t>
      </w:r>
      <w:r w:rsidR="00CD2429" w:rsidRPr="00FA1CDE">
        <w:rPr>
          <w:rFonts w:ascii="等线" w:eastAsia="等线" w:hAnsi="等线" w:cs="等线" w:hint="eastAsia"/>
          <w:b/>
          <w:color w:val="000000"/>
          <w:sz w:val="24"/>
          <w:szCs w:val="28"/>
          <w:shd w:val="clear" w:color="auto" w:fill="FFFFFF"/>
          <w:lang w:val="en-US" w:bidi="ar"/>
        </w:rPr>
        <w:t>财税学院</w:t>
      </w:r>
      <w:r w:rsidRPr="00FA1CDE">
        <w:rPr>
          <w:rFonts w:ascii="等线" w:eastAsia="等线" w:hAnsi="等线" w:cs="等线" w:hint="eastAsia"/>
          <w:b/>
          <w:color w:val="000000"/>
          <w:sz w:val="24"/>
          <w:szCs w:val="28"/>
          <w:shd w:val="clear" w:color="auto" w:fill="FFFFFF"/>
          <w:lang w:val="en-US" w:bidi="ar"/>
        </w:rPr>
        <w:t>（高顿教育集团B2B事业群）</w:t>
      </w:r>
      <w:r w:rsidR="00CD2429" w:rsidRPr="00FA1CDE">
        <w:rPr>
          <w:rFonts w:ascii="等线" w:eastAsia="等线" w:hAnsi="等线" w:cs="等线" w:hint="eastAsia"/>
          <w:b/>
          <w:color w:val="000000"/>
          <w:sz w:val="24"/>
          <w:szCs w:val="28"/>
          <w:shd w:val="clear" w:color="auto" w:fill="FFFFFF"/>
          <w:lang w:val="en-US" w:bidi="ar"/>
        </w:rPr>
        <w:t xml:space="preserve"> 2019 年校园招聘</w:t>
      </w:r>
    </w:p>
    <w:p w:rsidR="00B3199D" w:rsidRDefault="00CD2429">
      <w:pPr>
        <w:pStyle w:val="1"/>
        <w:spacing w:before="216"/>
        <w:rPr>
          <w:rFonts w:ascii="等线" w:eastAsia="等线" w:hAnsi="等线" w:cs="等线"/>
          <w:sz w:val="24"/>
          <w:szCs w:val="24"/>
          <w:lang w:val="en-US"/>
        </w:rPr>
      </w:pPr>
      <w:r>
        <w:rPr>
          <w:rFonts w:ascii="等线" w:eastAsia="等线" w:hAnsi="等线" w:cs="等线" w:hint="eastAsia"/>
          <w:sz w:val="24"/>
          <w:szCs w:val="24"/>
        </w:rPr>
        <w:t>一、高顿简介</w:t>
      </w:r>
    </w:p>
    <w:p w:rsidR="00B3199D" w:rsidRDefault="00CD2429">
      <w:pPr>
        <w:widowControl/>
        <w:shd w:val="clear" w:color="auto" w:fill="FFFFFF"/>
        <w:ind w:firstLineChars="200" w:firstLine="420"/>
        <w:jc w:val="both"/>
        <w:rPr>
          <w:rFonts w:ascii="等线" w:eastAsia="等线" w:hAnsi="等线" w:cs="等线"/>
          <w:color w:val="000000"/>
          <w:sz w:val="21"/>
          <w:szCs w:val="21"/>
          <w:shd w:val="clear" w:color="auto" w:fill="FFFFFF"/>
          <w:lang w:val="en-US" w:bidi="ar"/>
        </w:rPr>
      </w:pPr>
      <w:r>
        <w:rPr>
          <w:rFonts w:ascii="等线" w:eastAsia="等线" w:hAnsi="等线" w:cs="等线" w:hint="eastAsia"/>
          <w:color w:val="000000"/>
          <w:sz w:val="21"/>
          <w:szCs w:val="21"/>
          <w:shd w:val="clear" w:color="auto" w:fill="FFFFFF"/>
          <w:lang w:val="en-US" w:bidi="ar"/>
        </w:rPr>
        <w:t>高顿教育集团成立于2006年，作为财经教育创导者，高顿依托于时代背景赋予的发展契机，专注财经教育领域，为企业以及个人提供专业、系统、便捷的财经知识产品与服务，全方位构建“终身财经教育”生态体系。目前公司拥有超过5,000,000名在线用户，帮助超过50000家企业提升了财务运作水平，有超过500,000位学员通过在高顿的学习实现了财经职业梦想。</w:t>
      </w:r>
      <w:r>
        <w:rPr>
          <w:rFonts w:ascii="等线" w:eastAsia="等线" w:hAnsi="等线" w:cs="等线" w:hint="eastAsia"/>
          <w:color w:val="000000"/>
          <w:sz w:val="21"/>
          <w:szCs w:val="21"/>
          <w:shd w:val="clear" w:color="auto" w:fill="FFFFFF"/>
          <w:lang w:val="en-US" w:bidi="ar"/>
        </w:rPr>
        <w:br/>
        <w:t xml:space="preserve">       集团旗下有B2B、B2C两大事业群和七大事业部，现已在全国开设了40多家分公司和20多所分校，持续推进全国品牌布局。高顿和上海财经大学、中山大学、中国人民大学、牛津大学摄政学院、剑桥大学Judge商学院等百所国内外重点院校均达成战略合作，不断整合全球财经教育优质资源。公司先后获得中国最大的教育培训品牌新东方教育集团和中国深具影响力的人力资源服务供应商前程无忧的战略投资，并形成深度合作关系，深化产业生态体系建设。</w:t>
      </w:r>
      <w:r>
        <w:rPr>
          <w:rFonts w:ascii="等线" w:eastAsia="等线" w:hAnsi="等线" w:cs="等线" w:hint="eastAsia"/>
          <w:color w:val="000000"/>
          <w:sz w:val="21"/>
          <w:szCs w:val="21"/>
          <w:shd w:val="clear" w:color="auto" w:fill="FFFFFF"/>
          <w:lang w:val="en-US" w:bidi="ar"/>
        </w:rPr>
        <w:br/>
        <w:t xml:space="preserve">       伴随着互联网、大数据和AI人工智能在中国的发展，高顿与时俱进，领先进行互联网+财经教育产业融合，用科技驱动产业创新。在前沿教育科技领域，高顿掌握知识产权近20项，陆续打造G-live、Smart school、EP智能学习系统 、财务人才评测系统等高科技教育平台。其中EP智能学习系统荣获中国人工智能领军大奖，实现了AI在财经教育可能性上的进一步探索。</w:t>
      </w:r>
      <w:r>
        <w:rPr>
          <w:rFonts w:ascii="等线" w:eastAsia="等线" w:hAnsi="等线" w:cs="等线" w:hint="eastAsia"/>
          <w:color w:val="000000"/>
          <w:sz w:val="21"/>
          <w:szCs w:val="21"/>
          <w:shd w:val="clear" w:color="auto" w:fill="FFFFFF"/>
          <w:lang w:val="en-US" w:bidi="ar"/>
        </w:rPr>
        <w:br/>
        <w:t xml:space="preserve">       十二年专注己任，高顿通过深耕行业炼就垂直领域的独角兽，深受社会好评。上海市委、虹口区委领导多次来访视察，对公司发展前景给予高度评价。2018年3月，中共中央政治局委员，上海市委书记李强莅临高顿，勉励高顿努力开拓事业新局面。载誉和责任并重，高顿始终坚定教育的初心和本质，热心公益，积极探索回馈社会的渠道。2018年6月，高顿成立暖锋计划公益项目，和云南省富宁县签署有效扶贫战略合作协议，整合资源，赋能当地，授人以渔，开创出富有公司特色的创新务实的扶贫模式。</w:t>
      </w:r>
      <w:r>
        <w:rPr>
          <w:rFonts w:ascii="等线" w:eastAsia="等线" w:hAnsi="等线" w:cs="等线" w:hint="eastAsia"/>
          <w:color w:val="000000"/>
          <w:sz w:val="21"/>
          <w:szCs w:val="21"/>
          <w:shd w:val="clear" w:color="auto" w:fill="FFFFFF"/>
          <w:lang w:val="en-US" w:bidi="ar"/>
        </w:rPr>
        <w:br/>
        <w:t xml:space="preserve">       肩负着“成就年轻梦想，推动中国新商业文明发展”的使命，以“科技为驱动，构建国际化的终身财经教育生态系统”为愿景，坚持简单干净的职场氛围和客户第一、奋斗者为本，“正、信、责、拼、韧”的价值观，高顿在发展中沉淀了独特的企业文化，也吸引了众多热爱教育事业，怀揣梦想情怀的年轻伙伴。目前公司全职员工超过5000名，平均年龄26岁，多个核心团队管理者由应届管培生成长而来，优秀的年轻力量给高顿的业务发展创造了无数惊喜。</w:t>
      </w:r>
      <w:r>
        <w:rPr>
          <w:rFonts w:ascii="等线" w:eastAsia="等线" w:hAnsi="等线" w:cs="等线" w:hint="eastAsia"/>
          <w:color w:val="000000"/>
          <w:sz w:val="21"/>
          <w:szCs w:val="21"/>
          <w:shd w:val="clear" w:color="auto" w:fill="FFFFFF"/>
          <w:lang w:val="en-US" w:bidi="ar"/>
        </w:rPr>
        <w:br/>
        <w:t xml:space="preserve">       2018年，高顿已经进入合伙人时代的第三年。共担责任，共创未来，共享成果，每一个符合公司价值观，在工作中发挥主人翁意识的小伙伴在高顿都会得到认可和回馈。选择高顿，从高顿管培生到高顿合伙人，我们愿意为优秀的你创造实现梦想的机会，我们相信年轻敢创的你能在高顿造就不凡！</w:t>
      </w:r>
    </w:p>
    <w:p w:rsidR="00B3199D" w:rsidRDefault="00CD2429">
      <w:pPr>
        <w:widowControl/>
        <w:shd w:val="clear" w:color="auto" w:fill="FFFFFF"/>
        <w:ind w:firstLineChars="200" w:firstLine="420"/>
        <w:jc w:val="both"/>
        <w:rPr>
          <w:rFonts w:ascii="等线" w:eastAsia="等线" w:hAnsi="等线" w:cs="等线"/>
          <w:color w:val="000000"/>
          <w:sz w:val="21"/>
          <w:szCs w:val="21"/>
          <w:shd w:val="clear" w:color="auto" w:fill="FFFFFF"/>
          <w:lang w:val="en-US" w:bidi="ar"/>
        </w:rPr>
      </w:pPr>
      <w:r>
        <w:rPr>
          <w:rFonts w:ascii="等线" w:eastAsia="等线" w:hAnsi="等线" w:cs="等线" w:hint="eastAsia"/>
          <w:color w:val="000000"/>
          <w:sz w:val="21"/>
          <w:szCs w:val="21"/>
          <w:shd w:val="clear" w:color="auto" w:fill="FFFFFF"/>
          <w:lang w:val="en-US" w:bidi="ar"/>
        </w:rPr>
        <w:t>高顿财税学院作为企业财税培训领域的标杆，在与数万家企业合作的基础上，建立起了全面、系统的财税培训课程体系。凭借系统的课程体系、先进的培训理念和培训模式，以及优秀的培训师资，奠定了行业前列的地位，成为享誉全球的企业财税培训的口碑品牌。我们与众多世界一流财经专家、中国财经政策制定参与者、全球500强标杆企业、行业意见领袖、全球知名商学院以及世界权威会计师组织建立合作关系，组建了超千人的师资团队，向学员传授前沿的财税理念知识与业务创新实践。</w:t>
      </w:r>
    </w:p>
    <w:p w:rsidR="00B3199D" w:rsidRDefault="00CD2429">
      <w:pPr>
        <w:widowControl/>
        <w:shd w:val="clear" w:color="auto" w:fill="FFFFFF"/>
        <w:ind w:firstLineChars="200" w:firstLine="420"/>
        <w:jc w:val="both"/>
        <w:rPr>
          <w:rFonts w:ascii="等线" w:eastAsia="等线" w:hAnsi="等线" w:cs="等线"/>
          <w:color w:val="000000"/>
          <w:sz w:val="21"/>
          <w:szCs w:val="21"/>
          <w:shd w:val="clear" w:color="auto" w:fill="FFFFFF"/>
          <w:lang w:val="en-US" w:bidi="ar"/>
        </w:rPr>
      </w:pPr>
      <w:r>
        <w:rPr>
          <w:rFonts w:ascii="等线" w:eastAsia="等线" w:hAnsi="等线" w:cs="等线" w:hint="eastAsia"/>
          <w:color w:val="000000"/>
          <w:sz w:val="21"/>
          <w:szCs w:val="21"/>
          <w:shd w:val="clear" w:color="auto" w:fill="FFFFFF"/>
          <w:lang w:val="en-US" w:bidi="ar"/>
        </w:rPr>
        <w:t>科技改变未来。我们正努力颠覆传统的财税培训模式，通过科研力量的持续强化，以大数据驱动财税教育革新，开启个性化的人才培养模式，重新定义财税学习。</w:t>
      </w:r>
    </w:p>
    <w:p w:rsidR="00B3199D" w:rsidRDefault="00B3199D">
      <w:pPr>
        <w:widowControl/>
        <w:shd w:val="clear" w:color="auto" w:fill="FFFFFF"/>
        <w:ind w:firstLineChars="200" w:firstLine="420"/>
        <w:jc w:val="both"/>
        <w:rPr>
          <w:rFonts w:ascii="等线" w:eastAsia="等线" w:hAnsi="等线" w:cs="等线"/>
          <w:color w:val="000000"/>
          <w:sz w:val="21"/>
          <w:szCs w:val="21"/>
          <w:shd w:val="clear" w:color="auto" w:fill="FFFFFF"/>
          <w:lang w:val="en-US" w:bidi="ar"/>
        </w:rPr>
      </w:pPr>
    </w:p>
    <w:p w:rsidR="00B3199D" w:rsidRDefault="00B3199D">
      <w:pPr>
        <w:pStyle w:val="a3"/>
        <w:ind w:left="0"/>
        <w:rPr>
          <w:rFonts w:ascii="等线" w:eastAsia="等线" w:hAnsi="等线" w:cs="等线"/>
          <w:sz w:val="23"/>
        </w:rPr>
      </w:pPr>
    </w:p>
    <w:p w:rsidR="00B3199D" w:rsidRDefault="00B3199D">
      <w:pPr>
        <w:pStyle w:val="a3"/>
        <w:ind w:left="0"/>
        <w:rPr>
          <w:rFonts w:ascii="等线" w:eastAsia="等线" w:hAnsi="等线" w:cs="等线"/>
          <w:sz w:val="23"/>
        </w:rPr>
      </w:pPr>
    </w:p>
    <w:p w:rsidR="00B3199D" w:rsidRDefault="00B3199D">
      <w:pPr>
        <w:pStyle w:val="a3"/>
        <w:ind w:left="0"/>
        <w:rPr>
          <w:rFonts w:ascii="等线" w:eastAsia="等线" w:hAnsi="等线" w:cs="等线"/>
          <w:sz w:val="23"/>
        </w:rPr>
      </w:pPr>
    </w:p>
    <w:p w:rsidR="00B3199D" w:rsidRDefault="00B3199D">
      <w:pPr>
        <w:pStyle w:val="a3"/>
        <w:ind w:left="0"/>
        <w:rPr>
          <w:rFonts w:ascii="等线" w:eastAsia="等线" w:hAnsi="等线" w:cs="等线"/>
          <w:sz w:val="23"/>
        </w:rPr>
      </w:pPr>
    </w:p>
    <w:p w:rsidR="00B3199D" w:rsidRDefault="00B3199D">
      <w:pPr>
        <w:pStyle w:val="a3"/>
        <w:ind w:left="0"/>
        <w:rPr>
          <w:rFonts w:ascii="等线" w:eastAsia="等线" w:hAnsi="等线" w:cs="等线"/>
          <w:sz w:val="23"/>
        </w:rPr>
      </w:pPr>
    </w:p>
    <w:p w:rsidR="00B3199D" w:rsidRDefault="00B3199D">
      <w:pPr>
        <w:pStyle w:val="a3"/>
        <w:ind w:left="0"/>
        <w:rPr>
          <w:rFonts w:ascii="等线" w:eastAsia="等线" w:hAnsi="等线" w:cs="等线"/>
          <w:sz w:val="23"/>
        </w:rPr>
      </w:pPr>
    </w:p>
    <w:p w:rsidR="00B3199D" w:rsidRDefault="00B3199D">
      <w:pPr>
        <w:pStyle w:val="a3"/>
        <w:ind w:left="0"/>
        <w:rPr>
          <w:rFonts w:ascii="等线" w:eastAsia="等线" w:hAnsi="等线" w:cs="等线"/>
          <w:sz w:val="23"/>
        </w:rPr>
      </w:pPr>
    </w:p>
    <w:p w:rsidR="00B3199D" w:rsidRDefault="00B3199D">
      <w:pPr>
        <w:pStyle w:val="a3"/>
        <w:ind w:left="0"/>
        <w:rPr>
          <w:rFonts w:ascii="等线" w:eastAsia="等线" w:hAnsi="等线" w:cs="等线"/>
          <w:sz w:val="23"/>
        </w:rPr>
      </w:pPr>
    </w:p>
    <w:p w:rsidR="00B3199D" w:rsidRDefault="00B3199D">
      <w:pPr>
        <w:pStyle w:val="a3"/>
        <w:ind w:left="0"/>
        <w:rPr>
          <w:rFonts w:ascii="等线" w:eastAsia="等线" w:hAnsi="等线" w:cs="等线"/>
          <w:sz w:val="23"/>
        </w:rPr>
      </w:pPr>
    </w:p>
    <w:p w:rsidR="00B3199D" w:rsidRDefault="00B3199D">
      <w:pPr>
        <w:pStyle w:val="a3"/>
        <w:ind w:left="0"/>
        <w:rPr>
          <w:rFonts w:ascii="等线" w:eastAsia="等线" w:hAnsi="等线" w:cs="等线"/>
          <w:sz w:val="23"/>
        </w:rPr>
      </w:pPr>
    </w:p>
    <w:p w:rsidR="00B3199D" w:rsidRDefault="00CD2429">
      <w:pPr>
        <w:pStyle w:val="1"/>
        <w:spacing w:line="240" w:lineRule="auto"/>
        <w:rPr>
          <w:rFonts w:ascii="等线" w:eastAsia="等线" w:hAnsi="等线" w:cs="等线"/>
          <w:color w:val="BF9000"/>
          <w:shd w:val="clear" w:color="auto" w:fill="FFFFFF"/>
          <w:lang w:val="en-US" w:bidi="ar"/>
        </w:rPr>
      </w:pPr>
      <w:r>
        <w:rPr>
          <w:rFonts w:ascii="等线" w:eastAsia="等线" w:hAnsi="等线" w:cs="等线" w:hint="eastAsia"/>
          <w:sz w:val="24"/>
          <w:szCs w:val="24"/>
        </w:rPr>
        <w:t>二、</w:t>
      </w:r>
      <w:r w:rsidR="0021642F">
        <w:rPr>
          <w:rFonts w:ascii="等线" w:eastAsia="等线" w:hAnsi="等线" w:cs="等线" w:hint="eastAsia"/>
          <w:sz w:val="24"/>
          <w:szCs w:val="24"/>
        </w:rPr>
        <w:t>项目简介&amp;</w:t>
      </w:r>
      <w:r>
        <w:rPr>
          <w:rFonts w:ascii="等线" w:eastAsia="等线" w:hAnsi="等线" w:cs="等线" w:hint="eastAsia"/>
          <w:sz w:val="24"/>
          <w:szCs w:val="24"/>
        </w:rPr>
        <w:t>招聘职位：</w:t>
      </w:r>
    </w:p>
    <w:p w:rsidR="00B3199D" w:rsidRDefault="00CD2429">
      <w:pPr>
        <w:widowControl/>
        <w:shd w:val="clear" w:color="auto" w:fill="FFFFFF"/>
        <w:jc w:val="both"/>
        <w:rPr>
          <w:rFonts w:ascii="等线" w:eastAsia="等线" w:hAnsi="等线" w:cs="等线"/>
          <w:b/>
          <w:color w:val="BF9000"/>
          <w:sz w:val="21"/>
          <w:szCs w:val="21"/>
          <w:shd w:val="clear" w:color="auto" w:fill="FFFFFF"/>
          <w:lang w:val="en-US" w:bidi="ar"/>
        </w:rPr>
      </w:pPr>
      <w:r>
        <w:rPr>
          <w:rFonts w:ascii="等线" w:eastAsia="等线" w:hAnsi="等线" w:cs="等线" w:hint="eastAsia"/>
          <w:b/>
          <w:color w:val="BF9000"/>
          <w:sz w:val="21"/>
          <w:szCs w:val="21"/>
          <w:shd w:val="clear" w:color="auto" w:fill="FFFFFF"/>
          <w:lang w:val="en-US" w:bidi="ar"/>
        </w:rPr>
        <w:t>【</w:t>
      </w:r>
      <w:r w:rsidR="00BC0A2D">
        <w:rPr>
          <w:rFonts w:ascii="等线" w:eastAsia="等线" w:hAnsi="等线" w:cs="等线" w:hint="eastAsia"/>
          <w:b/>
          <w:color w:val="BF9000"/>
          <w:sz w:val="21"/>
          <w:szCs w:val="21"/>
          <w:shd w:val="clear" w:color="auto" w:fill="FFFFFF"/>
          <w:lang w:val="en-US" w:bidi="ar"/>
        </w:rPr>
        <w:t>先锋营 Golden Pioneer</w:t>
      </w:r>
      <w:r w:rsidR="00BC0A2D">
        <w:rPr>
          <w:rFonts w:ascii="等线" w:eastAsia="等线" w:hAnsi="等线" w:cs="等线"/>
          <w:b/>
          <w:color w:val="BF9000"/>
          <w:sz w:val="21"/>
          <w:szCs w:val="21"/>
          <w:shd w:val="clear" w:color="auto" w:fill="FFFFFF"/>
          <w:lang w:val="en-US" w:bidi="ar"/>
        </w:rPr>
        <w:t xml:space="preserve"> </w:t>
      </w:r>
      <w:bookmarkStart w:id="0" w:name="_GoBack"/>
      <w:bookmarkEnd w:id="0"/>
      <w:r>
        <w:rPr>
          <w:rFonts w:ascii="等线" w:eastAsia="等线" w:hAnsi="等线" w:cs="等线" w:hint="eastAsia"/>
          <w:b/>
          <w:color w:val="BF9000"/>
          <w:sz w:val="21"/>
          <w:szCs w:val="21"/>
          <w:shd w:val="clear" w:color="auto" w:fill="FFFFFF"/>
          <w:lang w:val="en-US" w:bidi="ar"/>
        </w:rPr>
        <w:t>Programme】</w:t>
      </w:r>
    </w:p>
    <w:p w:rsidR="00B3199D" w:rsidRDefault="00CD2429">
      <w:pPr>
        <w:widowControl/>
        <w:shd w:val="clear" w:color="auto" w:fill="FFFFFF"/>
        <w:ind w:firstLineChars="100" w:firstLine="210"/>
        <w:jc w:val="both"/>
        <w:rPr>
          <w:rFonts w:ascii="等线" w:eastAsia="等线" w:hAnsi="等线" w:cs="等线"/>
          <w:color w:val="000000"/>
          <w:sz w:val="21"/>
          <w:szCs w:val="21"/>
          <w:shd w:val="clear" w:color="auto" w:fill="FFFFFF"/>
          <w:lang w:val="en-US" w:bidi="ar"/>
        </w:rPr>
      </w:pPr>
      <w:r>
        <w:rPr>
          <w:rFonts w:ascii="等线" w:eastAsia="等线" w:hAnsi="等线" w:cs="等线" w:hint="eastAsia"/>
          <w:color w:val="000000"/>
          <w:sz w:val="21"/>
          <w:szCs w:val="21"/>
          <w:shd w:val="clear" w:color="auto" w:fill="FFFFFF"/>
          <w:lang w:val="en-US" w:bidi="ar"/>
        </w:rPr>
        <w:t>"</w:t>
      </w:r>
      <w:r w:rsidR="00BC0A2D">
        <w:rPr>
          <w:rFonts w:ascii="等线" w:eastAsia="等线" w:hAnsi="等线" w:cs="等线" w:hint="eastAsia"/>
          <w:color w:val="000000"/>
          <w:sz w:val="21"/>
          <w:szCs w:val="21"/>
          <w:shd w:val="clear" w:color="auto" w:fill="FFFFFF"/>
          <w:lang w:val="en-US" w:bidi="ar"/>
        </w:rPr>
        <w:t>先锋营</w:t>
      </w:r>
      <w:r>
        <w:rPr>
          <w:rFonts w:ascii="等线" w:eastAsia="等线" w:hAnsi="等线" w:cs="等线" w:hint="eastAsia"/>
          <w:color w:val="000000"/>
          <w:sz w:val="21"/>
          <w:szCs w:val="21"/>
          <w:shd w:val="clear" w:color="auto" w:fill="FFFFFF"/>
          <w:lang w:val="en-US" w:bidi="ar"/>
        </w:rPr>
        <w:t>"计划，是高顿财税学院向有志于从事B2B销售管理工作的优秀高校毕业生献上的诚意之作。我们邀请来自专业的同学，无论你是来自商科，理工科，语言类或是其他专业，都欢迎你申请加入</w:t>
      </w:r>
      <w:r w:rsidR="00BC0A2D">
        <w:rPr>
          <w:rFonts w:ascii="等线" w:eastAsia="等线" w:hAnsi="等线" w:cs="等线" w:hint="eastAsia"/>
          <w:color w:val="000000"/>
          <w:sz w:val="21"/>
          <w:szCs w:val="21"/>
          <w:shd w:val="clear" w:color="auto" w:fill="FFFFFF"/>
          <w:lang w:val="en-US" w:bidi="ar"/>
        </w:rPr>
        <w:t>先锋营</w:t>
      </w:r>
      <w:r>
        <w:rPr>
          <w:rFonts w:ascii="等线" w:eastAsia="等线" w:hAnsi="等线" w:cs="等线" w:hint="eastAsia"/>
          <w:color w:val="000000"/>
          <w:sz w:val="21"/>
          <w:szCs w:val="21"/>
          <w:shd w:val="clear" w:color="auto" w:fill="FFFFFF"/>
          <w:lang w:val="en-US" w:bidi="ar"/>
        </w:rPr>
        <w:t>，与我们共同成长。</w:t>
      </w:r>
    </w:p>
    <w:p w:rsidR="00B3199D" w:rsidRDefault="00CD2429">
      <w:pPr>
        <w:widowControl/>
        <w:shd w:val="clear" w:color="auto" w:fill="FFFFFF"/>
        <w:ind w:firstLineChars="100" w:firstLine="210"/>
        <w:jc w:val="both"/>
        <w:rPr>
          <w:rFonts w:ascii="等线" w:eastAsia="等线" w:hAnsi="等线" w:cs="等线"/>
          <w:color w:val="000000"/>
          <w:sz w:val="21"/>
          <w:szCs w:val="21"/>
          <w:shd w:val="clear" w:color="auto" w:fill="FFFFFF"/>
          <w:lang w:val="en-US" w:bidi="ar"/>
        </w:rPr>
      </w:pPr>
      <w:r>
        <w:rPr>
          <w:rFonts w:ascii="等线" w:eastAsia="等线" w:hAnsi="等线" w:cs="等线" w:hint="eastAsia"/>
          <w:color w:val="000000"/>
          <w:sz w:val="21"/>
          <w:szCs w:val="21"/>
          <w:shd w:val="clear" w:color="auto" w:fill="FFFFFF"/>
          <w:lang w:val="en-US" w:bidi="ar"/>
        </w:rPr>
        <w:t>"</w:t>
      </w:r>
      <w:r w:rsidR="00BC0A2D">
        <w:rPr>
          <w:rFonts w:ascii="等线" w:eastAsia="等线" w:hAnsi="等线" w:cs="等线" w:hint="eastAsia"/>
          <w:color w:val="000000"/>
          <w:sz w:val="21"/>
          <w:szCs w:val="21"/>
          <w:shd w:val="clear" w:color="auto" w:fill="FFFFFF"/>
          <w:lang w:val="en-US" w:bidi="ar"/>
        </w:rPr>
        <w:t>先锋营</w:t>
      </w:r>
      <w:r>
        <w:rPr>
          <w:rFonts w:ascii="等线" w:eastAsia="等线" w:hAnsi="等线" w:cs="等线" w:hint="eastAsia"/>
          <w:color w:val="000000"/>
          <w:sz w:val="21"/>
          <w:szCs w:val="21"/>
          <w:shd w:val="clear" w:color="auto" w:fill="FFFFFF"/>
          <w:lang w:val="en-US" w:bidi="ar"/>
        </w:rPr>
        <w:t>"中，你能获得不一样的培训，接受不一样的带教，面临不一样的考核，在"</w:t>
      </w:r>
      <w:r w:rsidR="00BC0A2D">
        <w:rPr>
          <w:rFonts w:ascii="等线" w:eastAsia="等线" w:hAnsi="等线" w:cs="等线" w:hint="eastAsia"/>
          <w:color w:val="000000"/>
          <w:sz w:val="21"/>
          <w:szCs w:val="21"/>
          <w:shd w:val="clear" w:color="auto" w:fill="FFFFFF"/>
          <w:lang w:val="en-US" w:bidi="ar"/>
        </w:rPr>
        <w:t>先锋营</w:t>
      </w:r>
      <w:r>
        <w:rPr>
          <w:rFonts w:ascii="等线" w:eastAsia="等线" w:hAnsi="等线" w:cs="等线" w:hint="eastAsia"/>
          <w:color w:val="000000"/>
          <w:sz w:val="21"/>
          <w:szCs w:val="21"/>
          <w:shd w:val="clear" w:color="auto" w:fill="FFFFFF"/>
          <w:lang w:val="en-US" w:bidi="ar"/>
        </w:rPr>
        <w:t>"顺利结业的，将直接担任销售管理工作，机遇无穷，支持无尽，空间无限，尽在</w:t>
      </w:r>
      <w:r w:rsidR="00BC0A2D">
        <w:rPr>
          <w:rFonts w:ascii="等线" w:eastAsia="等线" w:hAnsi="等线" w:cs="等线" w:hint="eastAsia"/>
          <w:color w:val="000000"/>
          <w:sz w:val="21"/>
          <w:szCs w:val="21"/>
          <w:shd w:val="clear" w:color="auto" w:fill="FFFFFF"/>
          <w:lang w:val="en-US" w:bidi="ar"/>
        </w:rPr>
        <w:t>先锋营</w:t>
      </w:r>
      <w:r>
        <w:rPr>
          <w:rFonts w:ascii="等线" w:eastAsia="等线" w:hAnsi="等线" w:cs="等线" w:hint="eastAsia"/>
          <w:color w:val="000000"/>
          <w:sz w:val="21"/>
          <w:szCs w:val="21"/>
          <w:shd w:val="clear" w:color="auto" w:fill="FFFFFF"/>
          <w:lang w:val="en-US" w:bidi="ar"/>
        </w:rPr>
        <w:t>！</w:t>
      </w:r>
    </w:p>
    <w:p w:rsidR="00B3199D" w:rsidRDefault="00B3199D">
      <w:pPr>
        <w:widowControl/>
        <w:shd w:val="clear" w:color="auto" w:fill="FFFFFF"/>
        <w:ind w:firstLineChars="100" w:firstLine="210"/>
        <w:jc w:val="both"/>
        <w:rPr>
          <w:rFonts w:ascii="等线" w:eastAsia="等线" w:hAnsi="等线" w:cs="等线"/>
          <w:color w:val="000000"/>
          <w:sz w:val="21"/>
          <w:szCs w:val="21"/>
          <w:shd w:val="clear" w:color="auto" w:fill="FFFFFF"/>
          <w:lang w:val="en-US" w:bidi="ar"/>
        </w:rPr>
      </w:pPr>
    </w:p>
    <w:p w:rsidR="00B3199D" w:rsidRDefault="00CD2429">
      <w:pPr>
        <w:widowControl/>
        <w:shd w:val="clear" w:color="auto" w:fill="FFFFFF"/>
        <w:jc w:val="both"/>
        <w:rPr>
          <w:rFonts w:ascii="等线" w:eastAsia="等线" w:hAnsi="等线" w:cs="等线"/>
          <w:color w:val="000000"/>
          <w:sz w:val="21"/>
          <w:szCs w:val="21"/>
          <w:lang w:val="en-US"/>
        </w:rPr>
      </w:pPr>
      <w:r>
        <w:rPr>
          <w:rFonts w:ascii="等线" w:eastAsia="等线" w:hAnsi="等线" w:cs="等线" w:hint="eastAsia"/>
          <w:b/>
          <w:color w:val="BF9000"/>
          <w:sz w:val="21"/>
          <w:szCs w:val="21"/>
          <w:shd w:val="clear" w:color="auto" w:fill="FFFFFF"/>
          <w:lang w:val="en-US" w:bidi="ar"/>
        </w:rPr>
        <w:t>&gt; 职位名称：销售管理培训生（Sales Management Trainee）</w:t>
      </w:r>
    </w:p>
    <w:p w:rsidR="00B3199D" w:rsidRDefault="00CD2429">
      <w:pPr>
        <w:widowControl/>
        <w:shd w:val="clear" w:color="auto" w:fill="FFFFFF"/>
        <w:jc w:val="both"/>
        <w:rPr>
          <w:rFonts w:ascii="等线" w:eastAsia="等线" w:hAnsi="等线" w:cs="等线"/>
          <w:color w:val="000000"/>
          <w:sz w:val="21"/>
          <w:szCs w:val="21"/>
          <w:shd w:val="clear" w:color="auto" w:fill="FFFFFF"/>
          <w:lang w:val="en-US" w:bidi="ar"/>
        </w:rPr>
      </w:pPr>
      <w:r>
        <w:rPr>
          <w:rFonts w:ascii="等线" w:eastAsia="等线" w:hAnsi="等线" w:cs="等线" w:hint="eastAsia"/>
          <w:b/>
          <w:color w:val="BF9000"/>
          <w:sz w:val="21"/>
          <w:szCs w:val="21"/>
          <w:shd w:val="clear" w:color="auto" w:fill="FFFFFF"/>
          <w:lang w:val="en-US" w:bidi="ar"/>
        </w:rPr>
        <w:t>   工作地点：全国</w:t>
      </w:r>
    </w:p>
    <w:p w:rsidR="00B3199D" w:rsidRDefault="00CD2429">
      <w:pPr>
        <w:widowControl/>
        <w:shd w:val="clear" w:color="auto" w:fill="FFFFFF"/>
        <w:jc w:val="both"/>
        <w:rPr>
          <w:rFonts w:ascii="等线" w:eastAsia="等线" w:hAnsi="等线" w:cs="等线"/>
          <w:color w:val="000000"/>
          <w:sz w:val="21"/>
          <w:szCs w:val="21"/>
          <w:shd w:val="clear" w:color="auto" w:fill="FFFFFF"/>
          <w:lang w:val="en-US" w:bidi="ar"/>
        </w:rPr>
      </w:pPr>
      <w:r>
        <w:rPr>
          <w:rFonts w:ascii="等线" w:eastAsia="等线" w:hAnsi="等线" w:cs="等线" w:hint="eastAsia"/>
          <w:color w:val="000000"/>
          <w:sz w:val="21"/>
          <w:szCs w:val="21"/>
          <w:shd w:val="clear" w:color="auto" w:fill="FFFFFF"/>
          <w:lang w:val="en-US" w:bidi="ar"/>
        </w:rPr>
        <w:t>憧憬带领团队，共同冲刺业绩目标？</w:t>
      </w:r>
    </w:p>
    <w:p w:rsidR="00B3199D" w:rsidRDefault="00CD2429">
      <w:pPr>
        <w:widowControl/>
        <w:shd w:val="clear" w:color="auto" w:fill="FFFFFF"/>
        <w:jc w:val="both"/>
        <w:rPr>
          <w:rFonts w:ascii="等线" w:eastAsia="等线" w:hAnsi="等线" w:cs="等线"/>
          <w:color w:val="000000"/>
          <w:sz w:val="21"/>
          <w:szCs w:val="21"/>
          <w:shd w:val="clear" w:color="auto" w:fill="FFFFFF"/>
          <w:lang w:val="en-US" w:bidi="ar"/>
        </w:rPr>
      </w:pPr>
      <w:r>
        <w:rPr>
          <w:rFonts w:ascii="等线" w:eastAsia="等线" w:hAnsi="等线" w:cs="等线" w:hint="eastAsia"/>
          <w:color w:val="000000"/>
          <w:sz w:val="21"/>
          <w:szCs w:val="21"/>
          <w:shd w:val="clear" w:color="auto" w:fill="FFFFFF"/>
          <w:lang w:val="en-US" w:bidi="ar"/>
        </w:rPr>
        <w:t>希望开疆拓土，雄霸一方？</w:t>
      </w:r>
    </w:p>
    <w:p w:rsidR="00B3199D" w:rsidRDefault="00CD2429">
      <w:pPr>
        <w:widowControl/>
        <w:shd w:val="clear" w:color="auto" w:fill="FFFFFF"/>
        <w:jc w:val="both"/>
        <w:rPr>
          <w:rFonts w:ascii="等线" w:eastAsia="等线" w:hAnsi="等线" w:cs="等线"/>
          <w:color w:val="000000"/>
          <w:sz w:val="21"/>
          <w:szCs w:val="21"/>
          <w:shd w:val="clear" w:color="auto" w:fill="FFFFFF"/>
          <w:lang w:val="en-US" w:bidi="ar"/>
        </w:rPr>
      </w:pPr>
      <w:r>
        <w:rPr>
          <w:rFonts w:ascii="等线" w:eastAsia="等线" w:hAnsi="等线" w:cs="等线" w:hint="eastAsia"/>
          <w:color w:val="000000"/>
          <w:sz w:val="21"/>
          <w:szCs w:val="21"/>
          <w:shd w:val="clear" w:color="auto" w:fill="FFFFFF"/>
          <w:lang w:val="en-US" w:bidi="ar"/>
        </w:rPr>
        <w:t>期盼成为高顿最年轻合伙人？</w:t>
      </w:r>
    </w:p>
    <w:p w:rsidR="00B3199D" w:rsidRDefault="00CD2429">
      <w:pPr>
        <w:widowControl/>
        <w:shd w:val="clear" w:color="auto" w:fill="FFFFFF"/>
        <w:jc w:val="both"/>
        <w:rPr>
          <w:rFonts w:ascii="等线" w:eastAsia="等线" w:hAnsi="等线" w:cs="等线"/>
          <w:color w:val="000000"/>
          <w:sz w:val="21"/>
          <w:szCs w:val="21"/>
          <w:shd w:val="clear" w:color="auto" w:fill="FFFFFF"/>
          <w:lang w:val="en-US" w:bidi="ar"/>
        </w:rPr>
      </w:pPr>
      <w:r>
        <w:rPr>
          <w:rFonts w:ascii="等线" w:eastAsia="等线" w:hAnsi="等线" w:cs="等线" w:hint="eastAsia"/>
          <w:color w:val="000000"/>
          <w:sz w:val="21"/>
          <w:szCs w:val="21"/>
          <w:shd w:val="clear" w:color="auto" w:fill="FFFFFF"/>
          <w:lang w:val="en-US" w:bidi="ar"/>
        </w:rPr>
        <w:t>还不马上参加</w:t>
      </w:r>
      <w:r w:rsidR="00BC0A2D">
        <w:rPr>
          <w:rFonts w:ascii="等线" w:eastAsia="等线" w:hAnsi="等线" w:cs="等线" w:hint="eastAsia"/>
          <w:color w:val="000000"/>
          <w:sz w:val="21"/>
          <w:szCs w:val="21"/>
          <w:shd w:val="clear" w:color="auto" w:fill="FFFFFF"/>
          <w:lang w:val="en-US" w:bidi="ar"/>
        </w:rPr>
        <w:t>先锋营</w:t>
      </w:r>
      <w:r>
        <w:rPr>
          <w:rFonts w:ascii="等线" w:eastAsia="等线" w:hAnsi="等线" w:cs="等线" w:hint="eastAsia"/>
          <w:color w:val="000000"/>
          <w:sz w:val="21"/>
          <w:szCs w:val="21"/>
          <w:shd w:val="clear" w:color="auto" w:fill="FFFFFF"/>
          <w:lang w:val="en-US" w:bidi="ar"/>
        </w:rPr>
        <w:t>，开启职业发展的加速器？</w:t>
      </w:r>
    </w:p>
    <w:p w:rsidR="00B3199D" w:rsidRDefault="00B3199D">
      <w:pPr>
        <w:widowControl/>
        <w:shd w:val="clear" w:color="auto" w:fill="FFFFFF"/>
        <w:jc w:val="both"/>
        <w:rPr>
          <w:rFonts w:ascii="等线" w:eastAsia="等线" w:hAnsi="等线" w:cs="等线"/>
          <w:color w:val="000000"/>
          <w:sz w:val="21"/>
          <w:szCs w:val="21"/>
          <w:shd w:val="clear" w:color="auto" w:fill="FFFFFF"/>
          <w:lang w:val="en-US" w:bidi="ar"/>
        </w:rPr>
      </w:pPr>
    </w:p>
    <w:p w:rsidR="00B3199D" w:rsidRDefault="00CD2429">
      <w:pPr>
        <w:widowControl/>
        <w:shd w:val="clear" w:color="auto" w:fill="FFFFFF"/>
        <w:jc w:val="both"/>
        <w:rPr>
          <w:rFonts w:ascii="等线" w:eastAsia="等线" w:hAnsi="等线" w:cs="等线"/>
          <w:color w:val="000000"/>
          <w:sz w:val="21"/>
          <w:szCs w:val="21"/>
          <w:shd w:val="clear" w:color="auto" w:fill="FFFFFF"/>
          <w:lang w:val="en-US" w:bidi="ar"/>
        </w:rPr>
      </w:pPr>
      <w:r>
        <w:rPr>
          <w:rFonts w:ascii="等线" w:eastAsia="等线" w:hAnsi="等线" w:cs="等线" w:hint="eastAsia"/>
          <w:color w:val="000000"/>
          <w:sz w:val="21"/>
          <w:szCs w:val="21"/>
          <w:shd w:val="clear" w:color="auto" w:fill="FFFFFF"/>
          <w:lang w:val="en-US" w:bidi="ar"/>
        </w:rPr>
        <w:t>"</w:t>
      </w:r>
      <w:r w:rsidR="00BC0A2D">
        <w:rPr>
          <w:rFonts w:ascii="等线" w:eastAsia="等线" w:hAnsi="等线" w:cs="等线" w:hint="eastAsia"/>
          <w:color w:val="000000"/>
          <w:sz w:val="21"/>
          <w:szCs w:val="21"/>
          <w:shd w:val="clear" w:color="auto" w:fill="FFFFFF"/>
          <w:lang w:val="en-US" w:bidi="ar"/>
        </w:rPr>
        <w:t>先锋营</w:t>
      </w:r>
      <w:r>
        <w:rPr>
          <w:rFonts w:ascii="等线" w:eastAsia="等线" w:hAnsi="等线" w:cs="等线" w:hint="eastAsia"/>
          <w:color w:val="000000"/>
          <w:sz w:val="21"/>
          <w:szCs w:val="21"/>
          <w:shd w:val="clear" w:color="auto" w:fill="FFFFFF"/>
          <w:lang w:val="en-US" w:bidi="ar"/>
        </w:rPr>
        <w:t>"计划，是高顿财税学院向有志于从事B2B销售管理工作的优秀高校毕业生献上的诚意之作。</w:t>
      </w:r>
    </w:p>
    <w:p w:rsidR="00B3199D" w:rsidRDefault="00CD2429">
      <w:pPr>
        <w:widowControl/>
        <w:shd w:val="clear" w:color="auto" w:fill="FFFFFF"/>
        <w:jc w:val="both"/>
        <w:rPr>
          <w:rFonts w:ascii="等线" w:eastAsia="等线" w:hAnsi="等线" w:cs="等线"/>
          <w:color w:val="000000"/>
          <w:sz w:val="21"/>
          <w:szCs w:val="21"/>
          <w:shd w:val="clear" w:color="auto" w:fill="FFFFFF"/>
          <w:lang w:val="en-US" w:bidi="ar"/>
        </w:rPr>
      </w:pPr>
      <w:r>
        <w:rPr>
          <w:rFonts w:ascii="等线" w:eastAsia="等线" w:hAnsi="等线" w:cs="等线" w:hint="eastAsia"/>
          <w:color w:val="000000"/>
          <w:sz w:val="21"/>
          <w:szCs w:val="21"/>
          <w:shd w:val="clear" w:color="auto" w:fill="FFFFFF"/>
          <w:lang w:val="en-US" w:bidi="ar"/>
        </w:rPr>
        <w:t>我们邀请来自专业的同学，无论你是来自商科，理工科，语言类或是其他专业，都欢迎你申请加入</w:t>
      </w:r>
      <w:r w:rsidR="00BC0A2D">
        <w:rPr>
          <w:rFonts w:ascii="等线" w:eastAsia="等线" w:hAnsi="等线" w:cs="等线" w:hint="eastAsia"/>
          <w:color w:val="000000"/>
          <w:sz w:val="21"/>
          <w:szCs w:val="21"/>
          <w:shd w:val="clear" w:color="auto" w:fill="FFFFFF"/>
          <w:lang w:val="en-US" w:bidi="ar"/>
        </w:rPr>
        <w:t>先锋营</w:t>
      </w:r>
      <w:r>
        <w:rPr>
          <w:rFonts w:ascii="等线" w:eastAsia="等线" w:hAnsi="等线" w:cs="等线" w:hint="eastAsia"/>
          <w:color w:val="000000"/>
          <w:sz w:val="21"/>
          <w:szCs w:val="21"/>
          <w:shd w:val="clear" w:color="auto" w:fill="FFFFFF"/>
          <w:lang w:val="en-US" w:bidi="ar"/>
        </w:rPr>
        <w:t>，与我们共同成长。</w:t>
      </w:r>
    </w:p>
    <w:p w:rsidR="00B3199D" w:rsidRDefault="00CD2429">
      <w:pPr>
        <w:widowControl/>
        <w:shd w:val="clear" w:color="auto" w:fill="FFFFFF"/>
        <w:jc w:val="both"/>
        <w:rPr>
          <w:rFonts w:ascii="等线" w:eastAsia="等线" w:hAnsi="等线" w:cs="等线"/>
          <w:color w:val="000000"/>
          <w:sz w:val="21"/>
          <w:szCs w:val="21"/>
          <w:shd w:val="clear" w:color="auto" w:fill="FFFFFF"/>
          <w:lang w:val="en-US" w:bidi="ar"/>
        </w:rPr>
      </w:pPr>
      <w:r>
        <w:rPr>
          <w:rFonts w:ascii="等线" w:eastAsia="等线" w:hAnsi="等线" w:cs="等线" w:hint="eastAsia"/>
          <w:color w:val="000000"/>
          <w:sz w:val="21"/>
          <w:szCs w:val="21"/>
          <w:shd w:val="clear" w:color="auto" w:fill="FFFFFF"/>
          <w:lang w:val="en-US" w:bidi="ar"/>
        </w:rPr>
        <w:t>"</w:t>
      </w:r>
      <w:r w:rsidR="00BC0A2D">
        <w:rPr>
          <w:rFonts w:ascii="等线" w:eastAsia="等线" w:hAnsi="等线" w:cs="等线" w:hint="eastAsia"/>
          <w:color w:val="000000"/>
          <w:sz w:val="21"/>
          <w:szCs w:val="21"/>
          <w:shd w:val="clear" w:color="auto" w:fill="FFFFFF"/>
          <w:lang w:val="en-US" w:bidi="ar"/>
        </w:rPr>
        <w:t>先锋营</w:t>
      </w:r>
      <w:r>
        <w:rPr>
          <w:rFonts w:ascii="等线" w:eastAsia="等线" w:hAnsi="等线" w:cs="等线" w:hint="eastAsia"/>
          <w:color w:val="000000"/>
          <w:sz w:val="21"/>
          <w:szCs w:val="21"/>
          <w:shd w:val="clear" w:color="auto" w:fill="FFFFFF"/>
          <w:lang w:val="en-US" w:bidi="ar"/>
        </w:rPr>
        <w:t>"中，你能获得不一样的培训，接受不一样的带教，面临不一样的考核，在"</w:t>
      </w:r>
      <w:r w:rsidR="00BC0A2D">
        <w:rPr>
          <w:rFonts w:ascii="等线" w:eastAsia="等线" w:hAnsi="等线" w:cs="等线" w:hint="eastAsia"/>
          <w:color w:val="000000"/>
          <w:sz w:val="21"/>
          <w:szCs w:val="21"/>
          <w:shd w:val="clear" w:color="auto" w:fill="FFFFFF"/>
          <w:lang w:val="en-US" w:bidi="ar"/>
        </w:rPr>
        <w:t>先锋营</w:t>
      </w:r>
      <w:r>
        <w:rPr>
          <w:rFonts w:ascii="等线" w:eastAsia="等线" w:hAnsi="等线" w:cs="等线" w:hint="eastAsia"/>
          <w:color w:val="000000"/>
          <w:sz w:val="21"/>
          <w:szCs w:val="21"/>
          <w:shd w:val="clear" w:color="auto" w:fill="FFFFFF"/>
          <w:lang w:val="en-US" w:bidi="ar"/>
        </w:rPr>
        <w:t>"顺利结业的，将直接担任销售管理工作，机遇无穷，支持无尽，空间无限，尽在</w:t>
      </w:r>
      <w:r w:rsidR="00BC0A2D">
        <w:rPr>
          <w:rFonts w:ascii="等线" w:eastAsia="等线" w:hAnsi="等线" w:cs="等线" w:hint="eastAsia"/>
          <w:color w:val="000000"/>
          <w:sz w:val="21"/>
          <w:szCs w:val="21"/>
          <w:shd w:val="clear" w:color="auto" w:fill="FFFFFF"/>
          <w:lang w:val="en-US" w:bidi="ar"/>
        </w:rPr>
        <w:t>先锋营</w:t>
      </w:r>
      <w:r>
        <w:rPr>
          <w:rFonts w:ascii="等线" w:eastAsia="等线" w:hAnsi="等线" w:cs="等线" w:hint="eastAsia"/>
          <w:color w:val="000000"/>
          <w:sz w:val="21"/>
          <w:szCs w:val="21"/>
          <w:shd w:val="clear" w:color="auto" w:fill="FFFFFF"/>
          <w:lang w:val="en-US" w:bidi="ar"/>
        </w:rPr>
        <w:t>！</w:t>
      </w:r>
    </w:p>
    <w:p w:rsidR="00B3199D" w:rsidRDefault="00B3199D">
      <w:pPr>
        <w:widowControl/>
        <w:shd w:val="clear" w:color="auto" w:fill="FFFFFF"/>
        <w:jc w:val="both"/>
        <w:rPr>
          <w:rFonts w:ascii="等线" w:eastAsia="等线" w:hAnsi="等线" w:cs="等线"/>
          <w:color w:val="000000"/>
          <w:sz w:val="21"/>
          <w:szCs w:val="21"/>
          <w:shd w:val="clear" w:color="auto" w:fill="FFFFFF"/>
          <w:lang w:val="en-US" w:bidi="ar"/>
        </w:rPr>
      </w:pPr>
    </w:p>
    <w:p w:rsidR="00B3199D" w:rsidRDefault="00CD2429">
      <w:pPr>
        <w:widowControl/>
        <w:shd w:val="clear" w:color="auto" w:fill="FFFFFF"/>
        <w:jc w:val="both"/>
        <w:rPr>
          <w:rFonts w:ascii="等线" w:eastAsia="等线" w:hAnsi="等线" w:cs="等线"/>
          <w:b/>
          <w:color w:val="000000"/>
          <w:sz w:val="21"/>
          <w:szCs w:val="21"/>
          <w:shd w:val="clear" w:color="auto" w:fill="FFFFFF"/>
          <w:lang w:val="en-US" w:bidi="ar"/>
        </w:rPr>
      </w:pPr>
      <w:r>
        <w:rPr>
          <w:rFonts w:ascii="等线" w:eastAsia="等线" w:hAnsi="等线" w:cs="等线" w:hint="eastAsia"/>
          <w:b/>
          <w:color w:val="000000"/>
          <w:sz w:val="21"/>
          <w:szCs w:val="21"/>
          <w:shd w:val="clear" w:color="auto" w:fill="FFFFFF"/>
          <w:lang w:val="en-US" w:bidi="ar"/>
        </w:rPr>
        <w:t>&gt; 我们在找你！如果你是：</w:t>
      </w:r>
    </w:p>
    <w:p w:rsidR="00B3199D" w:rsidRDefault="00CD2429">
      <w:pPr>
        <w:widowControl/>
        <w:shd w:val="clear" w:color="auto" w:fill="FFFFFF"/>
        <w:jc w:val="both"/>
        <w:rPr>
          <w:rFonts w:ascii="等线" w:eastAsia="等线" w:hAnsi="等线" w:cs="等线"/>
          <w:color w:val="000000"/>
          <w:sz w:val="21"/>
          <w:szCs w:val="21"/>
          <w:shd w:val="clear" w:color="auto" w:fill="FFFFFF"/>
          <w:lang w:val="en-US" w:bidi="ar"/>
        </w:rPr>
      </w:pPr>
      <w:r>
        <w:rPr>
          <w:rFonts w:ascii="等线" w:eastAsia="等线" w:hAnsi="等线" w:cs="等线" w:hint="eastAsia"/>
          <w:color w:val="000000"/>
          <w:sz w:val="21"/>
          <w:szCs w:val="21"/>
          <w:shd w:val="clear" w:color="auto" w:fill="FFFFFF"/>
          <w:lang w:val="en-US" w:bidi="ar"/>
        </w:rPr>
        <w:t>1.将于2019年毕业的全日制高等院校学生;</w:t>
      </w:r>
    </w:p>
    <w:p w:rsidR="00B3199D" w:rsidRDefault="00CD2429">
      <w:pPr>
        <w:widowControl/>
        <w:shd w:val="clear" w:color="auto" w:fill="FFFFFF"/>
        <w:jc w:val="both"/>
        <w:rPr>
          <w:rFonts w:ascii="等线" w:eastAsia="等线" w:hAnsi="等线" w:cs="等线"/>
          <w:color w:val="000000"/>
          <w:sz w:val="21"/>
          <w:szCs w:val="21"/>
          <w:shd w:val="clear" w:color="auto" w:fill="FFFFFF"/>
          <w:lang w:val="en-US" w:bidi="ar"/>
        </w:rPr>
      </w:pPr>
      <w:r>
        <w:rPr>
          <w:rFonts w:ascii="等线" w:eastAsia="等线" w:hAnsi="等线" w:cs="等线" w:hint="eastAsia"/>
          <w:color w:val="000000"/>
          <w:sz w:val="21"/>
          <w:szCs w:val="21"/>
          <w:shd w:val="clear" w:color="auto" w:fill="FFFFFF"/>
          <w:lang w:val="en-US" w:bidi="ar"/>
        </w:rPr>
        <w:t>2.专业不限（商科、理工科、小语种或是其他专业都欢迎）;</w:t>
      </w:r>
    </w:p>
    <w:p w:rsidR="00B3199D" w:rsidRDefault="00CD2429">
      <w:pPr>
        <w:widowControl/>
        <w:shd w:val="clear" w:color="auto" w:fill="FFFFFF"/>
        <w:jc w:val="both"/>
        <w:rPr>
          <w:rFonts w:ascii="等线" w:eastAsia="等线" w:hAnsi="等线" w:cs="等线"/>
          <w:color w:val="000000"/>
          <w:sz w:val="21"/>
          <w:szCs w:val="21"/>
          <w:shd w:val="clear" w:color="auto" w:fill="FFFFFF"/>
          <w:lang w:val="en-US" w:bidi="ar"/>
        </w:rPr>
      </w:pPr>
      <w:r>
        <w:rPr>
          <w:rFonts w:ascii="等线" w:eastAsia="等线" w:hAnsi="等线" w:cs="等线" w:hint="eastAsia"/>
          <w:color w:val="000000"/>
          <w:sz w:val="21"/>
          <w:szCs w:val="21"/>
          <w:shd w:val="clear" w:color="auto" w:fill="FFFFFF"/>
          <w:lang w:val="en-US" w:bidi="ar"/>
        </w:rPr>
        <w:t>3.有志于毕业后投身销售管理工作，对销售工作带来的无限机遇和挑战有充分认识;</w:t>
      </w:r>
    </w:p>
    <w:p w:rsidR="00B3199D" w:rsidRDefault="00CD2429">
      <w:pPr>
        <w:widowControl/>
        <w:shd w:val="clear" w:color="auto" w:fill="FFFFFF"/>
        <w:jc w:val="both"/>
        <w:rPr>
          <w:rFonts w:ascii="等线" w:eastAsia="等线" w:hAnsi="等线" w:cs="等线"/>
          <w:color w:val="000000"/>
          <w:sz w:val="21"/>
          <w:szCs w:val="21"/>
          <w:shd w:val="clear" w:color="auto" w:fill="FFFFFF"/>
          <w:lang w:val="en-US" w:bidi="ar"/>
        </w:rPr>
      </w:pPr>
      <w:r>
        <w:rPr>
          <w:rFonts w:ascii="等线" w:eastAsia="等线" w:hAnsi="等线" w:cs="等线" w:hint="eastAsia"/>
          <w:color w:val="000000"/>
          <w:sz w:val="21"/>
          <w:szCs w:val="21"/>
          <w:shd w:val="clear" w:color="auto" w:fill="FFFFFF"/>
          <w:lang w:val="en-US" w:bidi="ar"/>
        </w:rPr>
        <w:t>4.好学上进、积极进取;</w:t>
      </w:r>
    </w:p>
    <w:p w:rsidR="00B3199D" w:rsidRDefault="00CD2429">
      <w:pPr>
        <w:widowControl/>
        <w:shd w:val="clear" w:color="auto" w:fill="FFFFFF"/>
        <w:jc w:val="both"/>
        <w:rPr>
          <w:rFonts w:ascii="等线" w:eastAsia="等线" w:hAnsi="等线" w:cs="等线"/>
          <w:color w:val="000000"/>
          <w:sz w:val="21"/>
          <w:szCs w:val="21"/>
          <w:shd w:val="clear" w:color="auto" w:fill="FFFFFF"/>
          <w:lang w:val="en-US" w:bidi="ar"/>
        </w:rPr>
      </w:pPr>
      <w:r>
        <w:rPr>
          <w:rFonts w:ascii="等线" w:eastAsia="等线" w:hAnsi="等线" w:cs="等线" w:hint="eastAsia"/>
          <w:color w:val="000000"/>
          <w:sz w:val="21"/>
          <w:szCs w:val="21"/>
          <w:shd w:val="clear" w:color="auto" w:fill="FFFFFF"/>
          <w:lang w:val="en-US" w:bidi="ar"/>
        </w:rPr>
        <w:t>5.具备卓越领导力潜质;</w:t>
      </w:r>
    </w:p>
    <w:p w:rsidR="00B3199D" w:rsidRDefault="00CD2429">
      <w:pPr>
        <w:widowControl/>
        <w:shd w:val="clear" w:color="auto" w:fill="FFFFFF"/>
        <w:jc w:val="both"/>
        <w:rPr>
          <w:rFonts w:ascii="等线" w:eastAsia="等线" w:hAnsi="等线" w:cs="等线"/>
          <w:b/>
          <w:color w:val="000000"/>
          <w:sz w:val="21"/>
          <w:szCs w:val="21"/>
          <w:shd w:val="clear" w:color="auto" w:fill="FFFFFF"/>
          <w:lang w:val="en-US" w:bidi="ar"/>
        </w:rPr>
      </w:pPr>
      <w:r>
        <w:rPr>
          <w:rFonts w:ascii="等线" w:eastAsia="等线" w:hAnsi="等线" w:cs="等线" w:hint="eastAsia"/>
          <w:color w:val="000000"/>
          <w:sz w:val="21"/>
          <w:szCs w:val="21"/>
          <w:shd w:val="clear" w:color="auto" w:fill="FFFFFF"/>
          <w:lang w:val="en-US" w:bidi="ar"/>
        </w:rPr>
        <w:t>6. 愿意依据公司业务开展需要，在区域或全国方位内任职。</w:t>
      </w:r>
      <w:r>
        <w:rPr>
          <w:rFonts w:ascii="等线" w:eastAsia="等线" w:hAnsi="等线" w:cs="等线" w:hint="eastAsia"/>
          <w:b/>
          <w:color w:val="000000"/>
          <w:sz w:val="21"/>
          <w:szCs w:val="21"/>
          <w:shd w:val="clear" w:color="auto" w:fill="FFFFFF"/>
          <w:lang w:val="en-US" w:bidi="ar"/>
        </w:rPr>
        <w:t> </w:t>
      </w:r>
    </w:p>
    <w:p w:rsidR="00B3199D" w:rsidRDefault="00B3199D">
      <w:pPr>
        <w:widowControl/>
        <w:shd w:val="clear" w:color="auto" w:fill="FFFFFF"/>
        <w:jc w:val="both"/>
        <w:rPr>
          <w:rFonts w:ascii="等线" w:eastAsia="等线" w:hAnsi="等线" w:cs="等线"/>
          <w:b/>
          <w:color w:val="BF9000"/>
          <w:sz w:val="21"/>
          <w:szCs w:val="21"/>
          <w:shd w:val="clear" w:color="auto" w:fill="FFFFFF"/>
          <w:lang w:val="en-US" w:bidi="ar"/>
        </w:rPr>
      </w:pPr>
    </w:p>
    <w:p w:rsidR="00B3199D" w:rsidRDefault="00CD2429">
      <w:pPr>
        <w:widowControl/>
        <w:shd w:val="clear" w:color="auto" w:fill="FFFFFF"/>
        <w:jc w:val="both"/>
        <w:rPr>
          <w:rFonts w:ascii="等线" w:eastAsia="等线" w:hAnsi="等线" w:cs="等线"/>
          <w:color w:val="000000"/>
          <w:sz w:val="21"/>
          <w:szCs w:val="21"/>
        </w:rPr>
      </w:pPr>
      <w:r>
        <w:rPr>
          <w:rFonts w:ascii="等线" w:eastAsia="等线" w:hAnsi="等线" w:cs="等线" w:hint="eastAsia"/>
          <w:b/>
          <w:color w:val="BF9000"/>
          <w:sz w:val="21"/>
          <w:szCs w:val="21"/>
          <w:shd w:val="clear" w:color="auto" w:fill="FFFFFF"/>
          <w:lang w:val="en-US" w:bidi="ar"/>
        </w:rPr>
        <w:t>【Young势力</w:t>
      </w:r>
      <w:r w:rsidR="006B4D94">
        <w:rPr>
          <w:rFonts w:ascii="等线" w:eastAsia="等线" w:hAnsi="等线" w:cs="等线" w:hint="eastAsia"/>
          <w:b/>
          <w:color w:val="BF9000"/>
          <w:sz w:val="21"/>
          <w:szCs w:val="21"/>
          <w:shd w:val="clear" w:color="auto" w:fill="FFFFFF"/>
          <w:lang w:val="en-US" w:bidi="ar"/>
        </w:rPr>
        <w:t xml:space="preserve"> Young</w:t>
      </w:r>
      <w:r w:rsidR="006B4D94">
        <w:rPr>
          <w:rFonts w:ascii="等线" w:eastAsia="等线" w:hAnsi="等线" w:cs="等线"/>
          <w:b/>
          <w:color w:val="BF9000"/>
          <w:sz w:val="21"/>
          <w:szCs w:val="21"/>
          <w:shd w:val="clear" w:color="auto" w:fill="FFFFFF"/>
          <w:lang w:val="en-US" w:bidi="ar"/>
        </w:rPr>
        <w:t xml:space="preserve"> </w:t>
      </w:r>
      <w:r w:rsidR="006B4D94">
        <w:rPr>
          <w:rFonts w:ascii="等线" w:eastAsia="等线" w:hAnsi="等线" w:cs="等线" w:hint="eastAsia"/>
          <w:b/>
          <w:color w:val="BF9000"/>
          <w:sz w:val="21"/>
          <w:szCs w:val="21"/>
          <w:shd w:val="clear" w:color="auto" w:fill="FFFFFF"/>
          <w:lang w:val="en-US" w:bidi="ar"/>
        </w:rPr>
        <w:t>Force</w:t>
      </w:r>
      <w:r w:rsidR="006B4D94">
        <w:rPr>
          <w:rFonts w:ascii="等线" w:eastAsia="等线" w:hAnsi="等线" w:cs="等线"/>
          <w:b/>
          <w:color w:val="BF9000"/>
          <w:sz w:val="21"/>
          <w:szCs w:val="21"/>
          <w:shd w:val="clear" w:color="auto" w:fill="FFFFFF"/>
          <w:lang w:val="en-US" w:bidi="ar"/>
        </w:rPr>
        <w:t xml:space="preserve"> </w:t>
      </w:r>
      <w:r w:rsidR="006B4D94">
        <w:rPr>
          <w:rFonts w:ascii="等线" w:eastAsia="等线" w:hAnsi="等线" w:cs="等线" w:hint="eastAsia"/>
          <w:b/>
          <w:color w:val="BF9000"/>
          <w:sz w:val="21"/>
          <w:szCs w:val="21"/>
          <w:shd w:val="clear" w:color="auto" w:fill="FFFFFF"/>
          <w:lang w:val="en-US" w:bidi="ar"/>
        </w:rPr>
        <w:t>Programme</w:t>
      </w:r>
      <w:r>
        <w:rPr>
          <w:rFonts w:ascii="等线" w:eastAsia="等线" w:hAnsi="等线" w:cs="等线" w:hint="eastAsia"/>
          <w:b/>
          <w:color w:val="BF9000"/>
          <w:sz w:val="21"/>
          <w:szCs w:val="21"/>
          <w:shd w:val="clear" w:color="auto" w:fill="FFFFFF"/>
          <w:lang w:val="en-US" w:bidi="ar"/>
        </w:rPr>
        <w:t>】</w:t>
      </w:r>
    </w:p>
    <w:p w:rsidR="00B3199D" w:rsidRDefault="00CD2429">
      <w:pPr>
        <w:widowControl/>
        <w:shd w:val="clear" w:color="auto" w:fill="FFFFFF"/>
        <w:jc w:val="both"/>
        <w:rPr>
          <w:rFonts w:ascii="等线" w:eastAsia="等线" w:hAnsi="等线" w:cs="等线"/>
          <w:color w:val="000000"/>
          <w:sz w:val="21"/>
          <w:szCs w:val="21"/>
        </w:rPr>
      </w:pPr>
      <w:r>
        <w:rPr>
          <w:rFonts w:ascii="等线" w:eastAsia="等线" w:hAnsi="等线" w:cs="等线" w:hint="eastAsia"/>
          <w:color w:val="000000"/>
          <w:sz w:val="21"/>
          <w:szCs w:val="21"/>
          <w:shd w:val="clear" w:color="auto" w:fill="FFFFFF"/>
          <w:lang w:val="en-US" w:bidi="ar"/>
        </w:rPr>
        <w:t>    Young势力是高顿财税学院2019全国校园招聘核心项目，旨在为公司各岗位吸收优秀应届毕业生，助力公司发展。Young势力项目为毕业生提供清晰的职业发展路径、具有竞争力的薪酬待遇以及科学系统的"新兵营"培训，帮助毕业生迅速实现从学生到职场人的转变！</w:t>
      </w:r>
    </w:p>
    <w:p w:rsidR="00B3199D" w:rsidRDefault="00CD2429">
      <w:pPr>
        <w:widowControl/>
        <w:shd w:val="clear" w:color="auto" w:fill="FFFFFF"/>
        <w:jc w:val="both"/>
        <w:rPr>
          <w:rFonts w:ascii="等线" w:eastAsia="等线" w:hAnsi="等线" w:cs="等线"/>
          <w:b/>
          <w:color w:val="BF9000"/>
          <w:sz w:val="21"/>
          <w:szCs w:val="21"/>
          <w:shd w:val="clear" w:color="auto" w:fill="FFFFFF"/>
          <w:lang w:val="en-US" w:bidi="ar"/>
        </w:rPr>
      </w:pPr>
      <w:r>
        <w:rPr>
          <w:rFonts w:ascii="等线" w:eastAsia="等线" w:hAnsi="等线" w:cs="等线" w:hint="eastAsia"/>
          <w:b/>
          <w:color w:val="BF9000"/>
          <w:sz w:val="21"/>
          <w:szCs w:val="21"/>
          <w:shd w:val="clear" w:color="auto" w:fill="FFFFFF"/>
          <w:lang w:val="en-US" w:bidi="ar"/>
        </w:rPr>
        <w:t> </w:t>
      </w:r>
    </w:p>
    <w:p w:rsidR="00B3199D" w:rsidRDefault="00CD2429">
      <w:pPr>
        <w:widowControl/>
        <w:shd w:val="clear" w:color="auto" w:fill="FFFFFF"/>
        <w:jc w:val="both"/>
        <w:rPr>
          <w:rFonts w:ascii="等线" w:eastAsia="等线" w:hAnsi="等线" w:cs="等线"/>
          <w:b/>
          <w:color w:val="BF9000"/>
          <w:sz w:val="21"/>
          <w:szCs w:val="21"/>
          <w:shd w:val="clear" w:color="auto" w:fill="FFFFFF"/>
          <w:lang w:val="en-US" w:bidi="ar"/>
        </w:rPr>
      </w:pPr>
      <w:r>
        <w:rPr>
          <w:rFonts w:ascii="等线" w:eastAsia="等线" w:hAnsi="等线" w:cs="等线" w:hint="eastAsia"/>
          <w:b/>
          <w:color w:val="BF9000"/>
          <w:sz w:val="21"/>
          <w:szCs w:val="21"/>
          <w:shd w:val="clear" w:color="auto" w:fill="FFFFFF"/>
          <w:lang w:val="en-US" w:bidi="ar"/>
        </w:rPr>
        <w:t>&gt; 职位名称：销售培训生（Sales Trainee）</w:t>
      </w:r>
    </w:p>
    <w:p w:rsidR="00B3199D" w:rsidRDefault="00CD2429">
      <w:pPr>
        <w:widowControl/>
        <w:shd w:val="clear" w:color="auto" w:fill="FFFFFF"/>
        <w:jc w:val="both"/>
        <w:rPr>
          <w:rFonts w:ascii="等线" w:eastAsia="等线" w:hAnsi="等线" w:cs="等线"/>
          <w:b/>
          <w:color w:val="BF9000"/>
          <w:sz w:val="21"/>
          <w:szCs w:val="21"/>
          <w:shd w:val="clear" w:color="auto" w:fill="FFFFFF"/>
          <w:lang w:val="en-US" w:bidi="ar"/>
        </w:rPr>
      </w:pPr>
      <w:r>
        <w:rPr>
          <w:rFonts w:ascii="等线" w:eastAsia="等线" w:hAnsi="等线" w:cs="等线" w:hint="eastAsia"/>
          <w:b/>
          <w:color w:val="BF9000"/>
          <w:sz w:val="21"/>
          <w:szCs w:val="21"/>
          <w:shd w:val="clear" w:color="auto" w:fill="FFFFFF"/>
          <w:lang w:val="en-US" w:bidi="ar"/>
        </w:rPr>
        <w:t xml:space="preserve">   招聘人数：300人</w:t>
      </w:r>
    </w:p>
    <w:p w:rsidR="00B3199D" w:rsidRDefault="00CD2429">
      <w:pPr>
        <w:widowControl/>
        <w:shd w:val="clear" w:color="auto" w:fill="FFFFFF"/>
        <w:jc w:val="both"/>
        <w:rPr>
          <w:rFonts w:ascii="等线" w:eastAsia="等线" w:hAnsi="等线" w:cs="等线"/>
        </w:rPr>
      </w:pPr>
      <w:r>
        <w:rPr>
          <w:rFonts w:ascii="等线" w:eastAsia="等线" w:hAnsi="等线" w:cs="等线" w:hint="eastAsia"/>
          <w:b/>
          <w:color w:val="BF9000"/>
          <w:sz w:val="21"/>
          <w:szCs w:val="21"/>
          <w:shd w:val="clear" w:color="auto" w:fill="FFFFFF"/>
          <w:lang w:val="en-US" w:bidi="ar"/>
        </w:rPr>
        <w:t xml:space="preserve">   工作地点：全国</w:t>
      </w:r>
      <w:r>
        <w:rPr>
          <w:rFonts w:ascii="等线" w:eastAsia="等线" w:hAnsi="等线" w:cs="等线" w:hint="eastAsia"/>
          <w:color w:val="5F497A" w:themeColor="accent4" w:themeShade="BF"/>
        </w:rPr>
        <w:br/>
      </w:r>
      <w:r>
        <w:rPr>
          <w:rFonts w:ascii="等线" w:eastAsia="等线" w:hAnsi="等线" w:cs="等线" w:hint="eastAsia"/>
          <w:b/>
          <w:color w:val="000000"/>
          <w:sz w:val="21"/>
          <w:szCs w:val="21"/>
          <w:shd w:val="clear" w:color="auto" w:fill="FFFFFF"/>
          <w:lang w:val="en-US" w:bidi="ar"/>
        </w:rPr>
        <w:t>&gt; 工作获益：</w:t>
      </w:r>
      <w:r>
        <w:rPr>
          <w:rFonts w:ascii="等线" w:eastAsia="等线" w:hAnsi="等线" w:cs="等线" w:hint="eastAsia"/>
        </w:rPr>
        <w:br/>
        <w:t>1. 在全球顶级的企业级财税培训公司学习与工作的机会；</w:t>
      </w:r>
      <w:r>
        <w:rPr>
          <w:rFonts w:ascii="等线" w:eastAsia="等线" w:hAnsi="等线" w:cs="等线" w:hint="eastAsia"/>
        </w:rPr>
        <w:br/>
        <w:t>2. 接触最先进和权威的财税培训；</w:t>
      </w:r>
      <w:r>
        <w:rPr>
          <w:rFonts w:ascii="等线" w:eastAsia="等线" w:hAnsi="等线" w:cs="等线" w:hint="eastAsia"/>
        </w:rPr>
        <w:br/>
        <w:t>3. 与业内最优秀的精英共事；</w:t>
      </w:r>
    </w:p>
    <w:p w:rsidR="00B3199D" w:rsidRDefault="00CD2429">
      <w:pPr>
        <w:rPr>
          <w:rFonts w:ascii="等线" w:eastAsia="等线" w:hAnsi="等线" w:cs="等线"/>
        </w:rPr>
      </w:pPr>
      <w:r>
        <w:rPr>
          <w:rFonts w:ascii="等线" w:eastAsia="等线" w:hAnsi="等线" w:cs="等线" w:hint="eastAsia"/>
        </w:rPr>
        <w:t>4. 同行业顶尖企业、世界500强或本土龙头公司CFO、财务总监深度对话机会；</w:t>
      </w:r>
      <w:r>
        <w:rPr>
          <w:rFonts w:ascii="等线" w:eastAsia="等线" w:hAnsi="等线" w:cs="等线" w:hint="eastAsia"/>
        </w:rPr>
        <w:br/>
        <w:t>5. 实习期全程带薪，享受专属实习福利；</w:t>
      </w:r>
      <w:r>
        <w:rPr>
          <w:rFonts w:ascii="等线" w:eastAsia="等线" w:hAnsi="等线" w:cs="等线" w:hint="eastAsia"/>
        </w:rPr>
        <w:br/>
        <w:t>6. 令人兴奋的新人培训。</w:t>
      </w:r>
      <w:r>
        <w:rPr>
          <w:rFonts w:ascii="等线" w:eastAsia="等线" w:hAnsi="等线" w:cs="等线" w:hint="eastAsia"/>
        </w:rPr>
        <w:br/>
      </w:r>
      <w:r>
        <w:rPr>
          <w:rFonts w:ascii="等线" w:eastAsia="等线" w:hAnsi="等线" w:cs="等线" w:hint="eastAsia"/>
        </w:rPr>
        <w:br/>
      </w:r>
      <w:r>
        <w:rPr>
          <w:rFonts w:ascii="等线" w:eastAsia="等线" w:hAnsi="等线" w:cs="等线" w:hint="eastAsia"/>
          <w:b/>
          <w:color w:val="000000"/>
          <w:sz w:val="21"/>
          <w:szCs w:val="21"/>
          <w:shd w:val="clear" w:color="auto" w:fill="FFFFFF"/>
          <w:lang w:val="en-US" w:bidi="ar"/>
        </w:rPr>
        <w:t>&gt; 工作职责：</w:t>
      </w:r>
      <w:r>
        <w:rPr>
          <w:rFonts w:ascii="等线" w:eastAsia="等线" w:hAnsi="等线" w:cs="等线" w:hint="eastAsia"/>
        </w:rPr>
        <w:br/>
        <w:t>* 高顿财税学院业务的市场拓展：</w:t>
      </w:r>
      <w:r>
        <w:rPr>
          <w:rFonts w:ascii="等线" w:eastAsia="等线" w:hAnsi="等线" w:cs="等线" w:hint="eastAsia"/>
        </w:rPr>
        <w:br/>
        <w:t>1. 发现、探寻潜在客户企业，并建立有效连接；</w:t>
      </w:r>
    </w:p>
    <w:p w:rsidR="00B3199D" w:rsidRDefault="00CD2429">
      <w:pPr>
        <w:rPr>
          <w:rFonts w:ascii="等线" w:eastAsia="等线" w:hAnsi="等线" w:cs="等线"/>
        </w:rPr>
      </w:pPr>
      <w:r>
        <w:rPr>
          <w:rFonts w:ascii="等线" w:eastAsia="等线" w:hAnsi="等线" w:cs="等线" w:hint="eastAsia"/>
        </w:rPr>
        <w:t>2. 同客户深入沟通、了解客户企业财务团队的学习和发展需求；</w:t>
      </w:r>
    </w:p>
    <w:p w:rsidR="00B3199D" w:rsidRDefault="00CD2429">
      <w:pPr>
        <w:rPr>
          <w:rFonts w:ascii="等线" w:eastAsia="等线" w:hAnsi="等线" w:cs="等线"/>
        </w:rPr>
      </w:pPr>
      <w:r>
        <w:rPr>
          <w:rFonts w:ascii="等线" w:eastAsia="等线" w:hAnsi="等线" w:cs="等线" w:hint="eastAsia"/>
        </w:rPr>
        <w:t>3. 结合高顿财税学院丰富的产品，为客户企业制定最符合的培训方案，并促进成交；</w:t>
      </w:r>
    </w:p>
    <w:p w:rsidR="00B3199D" w:rsidRDefault="00CD2429">
      <w:pPr>
        <w:rPr>
          <w:rFonts w:ascii="等线" w:eastAsia="等线" w:hAnsi="等线" w:cs="等线"/>
        </w:rPr>
      </w:pPr>
      <w:r>
        <w:rPr>
          <w:rFonts w:ascii="等线" w:eastAsia="等线" w:hAnsi="等线" w:cs="等线" w:hint="eastAsia"/>
        </w:rPr>
        <w:lastRenderedPageBreak/>
        <w:t>4. 持续跟进客户学习体验及效果，在产品设计和服务交付方面，给出改善建议。</w:t>
      </w:r>
    </w:p>
    <w:p w:rsidR="00B3199D" w:rsidRDefault="00CD2429">
      <w:pPr>
        <w:rPr>
          <w:rFonts w:ascii="等线" w:eastAsia="等线" w:hAnsi="等线" w:cs="等线"/>
        </w:rPr>
      </w:pPr>
      <w:r>
        <w:rPr>
          <w:rFonts w:ascii="等线" w:eastAsia="等线" w:hAnsi="等线" w:cs="等线" w:hint="eastAsia"/>
          <w:b/>
          <w:color w:val="000000"/>
          <w:sz w:val="21"/>
          <w:szCs w:val="21"/>
          <w:shd w:val="clear" w:color="auto" w:fill="FFFFFF"/>
          <w:lang w:val="en-US" w:bidi="ar"/>
        </w:rPr>
        <w:br/>
        <w:t>&gt; 任职资格：</w:t>
      </w:r>
      <w:r>
        <w:rPr>
          <w:rFonts w:ascii="等线" w:eastAsia="等线" w:hAnsi="等线" w:cs="等线" w:hint="eastAsia"/>
          <w:b/>
          <w:bCs/>
        </w:rPr>
        <w:t> </w:t>
      </w:r>
      <w:r>
        <w:rPr>
          <w:rFonts w:ascii="等线" w:eastAsia="等线" w:hAnsi="等线" w:cs="等线" w:hint="eastAsia"/>
        </w:rPr>
        <w:br/>
        <w:t>1. 2019年毕业的全日制高等院校学生，专业不限； </w:t>
      </w:r>
      <w:r>
        <w:rPr>
          <w:rFonts w:ascii="等线" w:eastAsia="等线" w:hAnsi="等线" w:cs="等线" w:hint="eastAsia"/>
        </w:rPr>
        <w:br/>
        <w:t>2. 有财务、金融相关领域知识，或该领域感兴趣者优先；</w:t>
      </w:r>
    </w:p>
    <w:p w:rsidR="00B3199D" w:rsidRDefault="00CD2429">
      <w:pPr>
        <w:rPr>
          <w:rFonts w:ascii="等线" w:eastAsia="等线" w:hAnsi="等线" w:cs="等线"/>
        </w:rPr>
      </w:pPr>
      <w:r>
        <w:rPr>
          <w:rFonts w:ascii="等线" w:eastAsia="等线" w:hAnsi="等线" w:cs="等线" w:hint="eastAsia"/>
        </w:rPr>
        <w:t>3. 熟练使用微软Office软件</w:t>
      </w:r>
      <w:r>
        <w:rPr>
          <w:rFonts w:ascii="等线" w:eastAsia="等线" w:hAnsi="等线" w:cs="等线" w:hint="eastAsia"/>
        </w:rPr>
        <w:br/>
        <w:t>4. 热情负责，有团队协作精神</w:t>
      </w:r>
      <w:r>
        <w:rPr>
          <w:rFonts w:ascii="等线" w:eastAsia="等线" w:hAnsi="等线" w:cs="等线" w:hint="eastAsia"/>
        </w:rPr>
        <w:br/>
        <w:t>5. 能够面对挑战和压力。</w:t>
      </w:r>
    </w:p>
    <w:p w:rsidR="00B3199D" w:rsidRDefault="00B3199D">
      <w:pPr>
        <w:rPr>
          <w:rFonts w:ascii="等线" w:eastAsia="等线" w:hAnsi="等线" w:cs="等线"/>
        </w:rPr>
      </w:pPr>
    </w:p>
    <w:p w:rsidR="00B3199D" w:rsidRDefault="00B3199D">
      <w:pPr>
        <w:widowControl/>
        <w:shd w:val="clear" w:color="auto" w:fill="FFFFFF"/>
        <w:jc w:val="both"/>
        <w:rPr>
          <w:rFonts w:ascii="等线" w:eastAsia="等线" w:hAnsi="等线" w:cs="等线"/>
          <w:b/>
          <w:color w:val="BF9000"/>
          <w:sz w:val="21"/>
          <w:szCs w:val="21"/>
          <w:shd w:val="clear" w:color="auto" w:fill="FFFFFF"/>
          <w:lang w:val="en-US" w:bidi="ar"/>
        </w:rPr>
      </w:pPr>
    </w:p>
    <w:p w:rsidR="00B3199D" w:rsidRDefault="00CD2429">
      <w:pPr>
        <w:widowControl/>
        <w:shd w:val="clear" w:color="auto" w:fill="FFFFFF"/>
        <w:jc w:val="both"/>
        <w:rPr>
          <w:rFonts w:ascii="等线" w:eastAsia="等线" w:hAnsi="等线" w:cs="等线"/>
          <w:b/>
          <w:color w:val="BF9000"/>
          <w:sz w:val="21"/>
          <w:szCs w:val="21"/>
          <w:shd w:val="clear" w:color="auto" w:fill="FFFFFF"/>
          <w:lang w:val="en-US" w:bidi="ar"/>
        </w:rPr>
      </w:pPr>
      <w:r>
        <w:rPr>
          <w:rFonts w:ascii="等线" w:eastAsia="等线" w:hAnsi="等线" w:cs="等线" w:hint="eastAsia"/>
          <w:b/>
          <w:color w:val="BF9000"/>
          <w:sz w:val="21"/>
          <w:szCs w:val="21"/>
          <w:shd w:val="clear" w:color="auto" w:fill="FFFFFF"/>
          <w:lang w:val="en-US" w:bidi="ar"/>
        </w:rPr>
        <w:t>&gt; 职位名称：产品培训生（Product Trainee）</w:t>
      </w:r>
    </w:p>
    <w:p w:rsidR="00B3199D" w:rsidRDefault="00CD2429">
      <w:pPr>
        <w:widowControl/>
        <w:shd w:val="clear" w:color="auto" w:fill="FFFFFF"/>
        <w:jc w:val="both"/>
        <w:rPr>
          <w:rFonts w:ascii="等线" w:eastAsia="等线" w:hAnsi="等线" w:cs="等线"/>
          <w:b/>
          <w:color w:val="BF9000"/>
          <w:sz w:val="21"/>
          <w:szCs w:val="21"/>
          <w:shd w:val="clear" w:color="auto" w:fill="FFFFFF"/>
          <w:lang w:val="en-US" w:bidi="ar"/>
        </w:rPr>
      </w:pPr>
      <w:r>
        <w:rPr>
          <w:rFonts w:ascii="等线" w:eastAsia="等线" w:hAnsi="等线" w:cs="等线" w:hint="eastAsia"/>
          <w:b/>
          <w:color w:val="BF9000"/>
          <w:sz w:val="21"/>
          <w:szCs w:val="21"/>
          <w:shd w:val="clear" w:color="auto" w:fill="FFFFFF"/>
          <w:lang w:val="en-US" w:bidi="ar"/>
        </w:rPr>
        <w:t xml:space="preserve">   招聘人数：30人</w:t>
      </w:r>
    </w:p>
    <w:p w:rsidR="00B3199D" w:rsidRDefault="00CD2429">
      <w:pPr>
        <w:widowControl/>
        <w:shd w:val="clear" w:color="auto" w:fill="FFFFFF"/>
        <w:jc w:val="both"/>
        <w:rPr>
          <w:rFonts w:ascii="等线" w:eastAsia="等线" w:hAnsi="等线" w:cs="等线"/>
          <w:b/>
          <w:color w:val="BF9000"/>
          <w:sz w:val="21"/>
          <w:szCs w:val="21"/>
          <w:shd w:val="clear" w:color="auto" w:fill="FFFFFF"/>
          <w:lang w:val="en-US" w:bidi="ar"/>
        </w:rPr>
      </w:pPr>
      <w:r>
        <w:rPr>
          <w:rFonts w:ascii="等线" w:eastAsia="等线" w:hAnsi="等线" w:cs="等线" w:hint="eastAsia"/>
          <w:b/>
          <w:color w:val="BF9000"/>
          <w:sz w:val="21"/>
          <w:szCs w:val="21"/>
          <w:shd w:val="clear" w:color="auto" w:fill="FFFFFF"/>
          <w:lang w:val="en-US" w:bidi="ar"/>
        </w:rPr>
        <w:t xml:space="preserve">   工作地点：全国</w:t>
      </w:r>
    </w:p>
    <w:p w:rsidR="00B3199D" w:rsidRDefault="00CD2429">
      <w:pPr>
        <w:rPr>
          <w:rFonts w:ascii="等线" w:eastAsia="等线" w:hAnsi="等线" w:cs="等线"/>
        </w:rPr>
      </w:pPr>
      <w:r>
        <w:rPr>
          <w:rFonts w:ascii="等线" w:eastAsia="等线" w:hAnsi="等线" w:cs="等线" w:hint="eastAsia"/>
          <w:b/>
          <w:color w:val="000000"/>
          <w:sz w:val="21"/>
          <w:szCs w:val="21"/>
          <w:shd w:val="clear" w:color="auto" w:fill="FFFFFF"/>
          <w:lang w:val="en-US" w:bidi="ar"/>
        </w:rPr>
        <w:t>&gt; 工作获益：</w:t>
      </w:r>
      <w:r>
        <w:rPr>
          <w:rFonts w:ascii="等线" w:eastAsia="等线" w:hAnsi="等线" w:cs="等线" w:hint="eastAsia"/>
        </w:rPr>
        <w:br/>
        <w:t>1. 在全球顶级的企业级财税培训公司学习与工作的机会；</w:t>
      </w:r>
      <w:r>
        <w:rPr>
          <w:rFonts w:ascii="等线" w:eastAsia="等线" w:hAnsi="等线" w:cs="等线" w:hint="eastAsia"/>
        </w:rPr>
        <w:br/>
        <w:t>2. 接触最先进和权威的财税培训；</w:t>
      </w:r>
      <w:r>
        <w:rPr>
          <w:rFonts w:ascii="等线" w:eastAsia="等线" w:hAnsi="等线" w:cs="等线" w:hint="eastAsia"/>
        </w:rPr>
        <w:br/>
        <w:t>3. 与业内最优秀的精英共事；</w:t>
      </w:r>
    </w:p>
    <w:p w:rsidR="00B3199D" w:rsidRDefault="00CD2429">
      <w:pPr>
        <w:rPr>
          <w:rFonts w:ascii="等线" w:eastAsia="等线" w:hAnsi="等线" w:cs="等线"/>
        </w:rPr>
      </w:pPr>
      <w:r>
        <w:rPr>
          <w:rFonts w:ascii="等线" w:eastAsia="等线" w:hAnsi="等线" w:cs="等线" w:hint="eastAsia"/>
        </w:rPr>
        <w:t>4. 同行业顶尖企业、世界500强或本土龙头公司CFO、财务总监深度对话机会；</w:t>
      </w:r>
      <w:r>
        <w:rPr>
          <w:rFonts w:ascii="等线" w:eastAsia="等线" w:hAnsi="等线" w:cs="等线" w:hint="eastAsia"/>
        </w:rPr>
        <w:br/>
        <w:t>5. 实习期全程带薪，享受专属实习福利；</w:t>
      </w:r>
      <w:r>
        <w:rPr>
          <w:rFonts w:ascii="等线" w:eastAsia="等线" w:hAnsi="等线" w:cs="等线" w:hint="eastAsia"/>
        </w:rPr>
        <w:br/>
        <w:t>6. 令人兴奋的新人培训。</w:t>
      </w:r>
      <w:r>
        <w:rPr>
          <w:rFonts w:ascii="等线" w:eastAsia="等线" w:hAnsi="等线" w:cs="等线" w:hint="eastAsia"/>
        </w:rPr>
        <w:br/>
      </w:r>
      <w:r>
        <w:rPr>
          <w:rFonts w:ascii="等线" w:eastAsia="等线" w:hAnsi="等线" w:cs="等线" w:hint="eastAsia"/>
        </w:rPr>
        <w:br/>
      </w:r>
      <w:r>
        <w:rPr>
          <w:rFonts w:ascii="等线" w:eastAsia="等线" w:hAnsi="等线" w:cs="等线" w:hint="eastAsia"/>
          <w:b/>
          <w:color w:val="000000"/>
          <w:sz w:val="21"/>
          <w:szCs w:val="21"/>
          <w:shd w:val="clear" w:color="auto" w:fill="FFFFFF"/>
          <w:lang w:val="en-US" w:bidi="ar"/>
        </w:rPr>
        <w:t>&gt; 工作职责：</w:t>
      </w:r>
      <w:r>
        <w:rPr>
          <w:rFonts w:ascii="等线" w:eastAsia="等线" w:hAnsi="等线" w:cs="等线" w:hint="eastAsia"/>
        </w:rPr>
        <w:br/>
        <w:t>* 高顿财税学院财税学习产品的策划：</w:t>
      </w:r>
      <w:r>
        <w:rPr>
          <w:rFonts w:ascii="等线" w:eastAsia="等线" w:hAnsi="等线" w:cs="等线" w:hint="eastAsia"/>
        </w:rPr>
        <w:br/>
        <w:t>1. 把握政策热点，提炼有价值的学习内容；</w:t>
      </w:r>
    </w:p>
    <w:p w:rsidR="00B3199D" w:rsidRDefault="00CD2429">
      <w:pPr>
        <w:rPr>
          <w:rFonts w:ascii="等线" w:eastAsia="等线" w:hAnsi="等线" w:cs="等线"/>
        </w:rPr>
      </w:pPr>
      <w:r>
        <w:rPr>
          <w:rFonts w:ascii="等线" w:eastAsia="等线" w:hAnsi="等线" w:cs="等线" w:hint="eastAsia"/>
        </w:rPr>
        <w:t>2. 参与开发符合客户需求的线上/线下财税学习产品；</w:t>
      </w:r>
    </w:p>
    <w:p w:rsidR="00B3199D" w:rsidRDefault="00CD2429">
      <w:pPr>
        <w:rPr>
          <w:rFonts w:ascii="等线" w:eastAsia="等线" w:hAnsi="等线" w:cs="等线"/>
        </w:rPr>
      </w:pPr>
      <w:r>
        <w:rPr>
          <w:rFonts w:ascii="等线" w:eastAsia="等线" w:hAnsi="等线" w:cs="等线" w:hint="eastAsia"/>
        </w:rPr>
        <w:t>3. 跟进客户对产品的反馈，并逐步优化和完善；</w:t>
      </w:r>
    </w:p>
    <w:p w:rsidR="00B3199D" w:rsidRDefault="00CD2429">
      <w:pPr>
        <w:rPr>
          <w:rFonts w:ascii="等线" w:eastAsia="等线" w:hAnsi="等线" w:cs="等线"/>
        </w:rPr>
      </w:pPr>
      <w:r>
        <w:rPr>
          <w:rFonts w:ascii="等线" w:eastAsia="等线" w:hAnsi="等线" w:cs="等线" w:hint="eastAsia"/>
        </w:rPr>
        <w:br/>
      </w:r>
      <w:r>
        <w:rPr>
          <w:rFonts w:ascii="等线" w:eastAsia="等线" w:hAnsi="等线" w:cs="等线" w:hint="eastAsia"/>
        </w:rPr>
        <w:br/>
      </w:r>
      <w:r>
        <w:rPr>
          <w:rFonts w:ascii="等线" w:eastAsia="等线" w:hAnsi="等线" w:cs="等线" w:hint="eastAsia"/>
          <w:b/>
          <w:color w:val="000000"/>
          <w:sz w:val="21"/>
          <w:szCs w:val="21"/>
          <w:shd w:val="clear" w:color="auto" w:fill="FFFFFF"/>
          <w:lang w:val="en-US" w:bidi="ar"/>
        </w:rPr>
        <w:t>&gt; 任职资格： </w:t>
      </w:r>
      <w:r>
        <w:rPr>
          <w:rFonts w:ascii="等线" w:eastAsia="等线" w:hAnsi="等线" w:cs="等线" w:hint="eastAsia"/>
        </w:rPr>
        <w:br/>
        <w:t>1. 2019年毕业的全日制高等院校学生，财务、税务、金融相关专业； </w:t>
      </w:r>
      <w:r>
        <w:rPr>
          <w:rFonts w:ascii="等线" w:eastAsia="等线" w:hAnsi="等线" w:cs="等线" w:hint="eastAsia"/>
        </w:rPr>
        <w:br/>
        <w:t>2. 有CPA、CFA、CMA相关专业证书，或参加过此类考试的优先；</w:t>
      </w:r>
    </w:p>
    <w:p w:rsidR="00B3199D" w:rsidRDefault="00CD2429">
      <w:pPr>
        <w:rPr>
          <w:rFonts w:ascii="等线" w:eastAsia="等线" w:hAnsi="等线" w:cs="等线"/>
        </w:rPr>
      </w:pPr>
      <w:r>
        <w:rPr>
          <w:rFonts w:ascii="等线" w:eastAsia="等线" w:hAnsi="等线" w:cs="等线" w:hint="eastAsia"/>
        </w:rPr>
        <w:t>3. 熟练使用微软Office软件</w:t>
      </w:r>
      <w:r>
        <w:rPr>
          <w:rFonts w:ascii="等线" w:eastAsia="等线" w:hAnsi="等线" w:cs="等线" w:hint="eastAsia"/>
        </w:rPr>
        <w:br/>
        <w:t>4. 热情负责，有团队协作精神</w:t>
      </w:r>
      <w:r>
        <w:rPr>
          <w:rFonts w:ascii="等线" w:eastAsia="等线" w:hAnsi="等线" w:cs="等线" w:hint="eastAsia"/>
        </w:rPr>
        <w:br/>
        <w:t>5. 具备创新意识和产品思维。</w:t>
      </w:r>
    </w:p>
    <w:p w:rsidR="00B3199D" w:rsidRDefault="00B3199D">
      <w:pPr>
        <w:rPr>
          <w:rFonts w:ascii="等线" w:eastAsia="等线" w:hAnsi="等线" w:cs="等线"/>
          <w:color w:val="5F497A" w:themeColor="accent4" w:themeShade="BF"/>
        </w:rPr>
      </w:pPr>
    </w:p>
    <w:p w:rsidR="00B3199D" w:rsidRDefault="00CD2429">
      <w:pPr>
        <w:widowControl/>
        <w:shd w:val="clear" w:color="auto" w:fill="FFFFFF"/>
        <w:jc w:val="both"/>
        <w:rPr>
          <w:rFonts w:ascii="等线" w:eastAsia="等线" w:hAnsi="等线" w:cs="等线"/>
          <w:b/>
          <w:color w:val="BF9000"/>
          <w:sz w:val="21"/>
          <w:szCs w:val="21"/>
          <w:shd w:val="clear" w:color="auto" w:fill="FFFFFF"/>
          <w:lang w:val="en-US" w:bidi="ar"/>
        </w:rPr>
      </w:pPr>
      <w:r>
        <w:rPr>
          <w:rFonts w:ascii="等线" w:eastAsia="等线" w:hAnsi="等线" w:cs="等线" w:hint="eastAsia"/>
          <w:b/>
          <w:color w:val="BF9000"/>
          <w:sz w:val="21"/>
          <w:szCs w:val="21"/>
          <w:shd w:val="clear" w:color="auto" w:fill="FFFFFF"/>
          <w:lang w:val="en-US" w:bidi="ar"/>
        </w:rPr>
        <w:t>&gt; 职位名称：运营培训生（Operation Trainee）</w:t>
      </w:r>
    </w:p>
    <w:p w:rsidR="00B3199D" w:rsidRDefault="00CD2429">
      <w:pPr>
        <w:widowControl/>
        <w:shd w:val="clear" w:color="auto" w:fill="FFFFFF"/>
        <w:jc w:val="both"/>
        <w:rPr>
          <w:rFonts w:ascii="等线" w:eastAsia="等线" w:hAnsi="等线" w:cs="等线"/>
          <w:b/>
          <w:color w:val="BF9000"/>
          <w:sz w:val="21"/>
          <w:szCs w:val="21"/>
          <w:shd w:val="clear" w:color="auto" w:fill="FFFFFF"/>
          <w:lang w:val="en-US" w:bidi="ar"/>
        </w:rPr>
      </w:pPr>
      <w:r>
        <w:rPr>
          <w:rFonts w:ascii="等线" w:eastAsia="等线" w:hAnsi="等线" w:cs="等线" w:hint="eastAsia"/>
          <w:b/>
          <w:color w:val="BF9000"/>
          <w:sz w:val="21"/>
          <w:szCs w:val="21"/>
          <w:shd w:val="clear" w:color="auto" w:fill="FFFFFF"/>
          <w:lang w:val="en-US" w:bidi="ar"/>
        </w:rPr>
        <w:t xml:space="preserve">   招聘人数：20人</w:t>
      </w:r>
    </w:p>
    <w:p w:rsidR="00B3199D" w:rsidRDefault="00CD2429">
      <w:pPr>
        <w:widowControl/>
        <w:shd w:val="clear" w:color="auto" w:fill="FFFFFF"/>
        <w:jc w:val="both"/>
        <w:rPr>
          <w:rFonts w:ascii="等线" w:eastAsia="等线" w:hAnsi="等线" w:cs="等线"/>
          <w:b/>
          <w:color w:val="BF9000"/>
          <w:sz w:val="21"/>
          <w:szCs w:val="21"/>
          <w:shd w:val="clear" w:color="auto" w:fill="FFFFFF"/>
          <w:lang w:val="en-US" w:bidi="ar"/>
        </w:rPr>
      </w:pPr>
      <w:r>
        <w:rPr>
          <w:rFonts w:ascii="等线" w:eastAsia="等线" w:hAnsi="等线" w:cs="等线" w:hint="eastAsia"/>
          <w:b/>
          <w:color w:val="BF9000"/>
          <w:sz w:val="21"/>
          <w:szCs w:val="21"/>
          <w:shd w:val="clear" w:color="auto" w:fill="FFFFFF"/>
          <w:lang w:val="en-US" w:bidi="ar"/>
        </w:rPr>
        <w:t xml:space="preserve">   工作地点：全国</w:t>
      </w:r>
    </w:p>
    <w:p w:rsidR="00B3199D" w:rsidRDefault="00CD2429">
      <w:pPr>
        <w:rPr>
          <w:rFonts w:ascii="等线" w:eastAsia="等线" w:hAnsi="等线" w:cs="等线"/>
        </w:rPr>
      </w:pPr>
      <w:r>
        <w:rPr>
          <w:rFonts w:ascii="等线" w:eastAsia="等线" w:hAnsi="等线" w:cs="等线" w:hint="eastAsia"/>
          <w:b/>
          <w:color w:val="000000"/>
          <w:sz w:val="21"/>
          <w:szCs w:val="21"/>
          <w:shd w:val="clear" w:color="auto" w:fill="FFFFFF"/>
          <w:lang w:val="en-US" w:bidi="ar"/>
        </w:rPr>
        <w:t>&gt; 工作获益：</w:t>
      </w:r>
      <w:r>
        <w:rPr>
          <w:rFonts w:ascii="等线" w:eastAsia="等线" w:hAnsi="等线" w:cs="等线" w:hint="eastAsia"/>
        </w:rPr>
        <w:br/>
        <w:t>1. 在全球顶级的企业级财税培训公司学习与工作的机会；</w:t>
      </w:r>
      <w:r>
        <w:rPr>
          <w:rFonts w:ascii="等线" w:eastAsia="等线" w:hAnsi="等线" w:cs="等线" w:hint="eastAsia"/>
        </w:rPr>
        <w:br/>
        <w:t>2. 接触最先进和权威的财税培训；</w:t>
      </w:r>
      <w:r>
        <w:rPr>
          <w:rFonts w:ascii="等线" w:eastAsia="等线" w:hAnsi="等线" w:cs="等线" w:hint="eastAsia"/>
        </w:rPr>
        <w:br/>
        <w:t>3. 与业内最优秀的精英共事；</w:t>
      </w:r>
    </w:p>
    <w:p w:rsidR="00B3199D" w:rsidRDefault="00CD2429">
      <w:pPr>
        <w:rPr>
          <w:rFonts w:ascii="等线" w:eastAsia="等线" w:hAnsi="等线" w:cs="等线"/>
        </w:rPr>
      </w:pPr>
      <w:r>
        <w:rPr>
          <w:rFonts w:ascii="等线" w:eastAsia="等线" w:hAnsi="等线" w:cs="等线" w:hint="eastAsia"/>
        </w:rPr>
        <w:t>4. 同行业顶尖企业、世界500强或本土龙头公司CFO、财务总监深度对话机会；</w:t>
      </w:r>
      <w:r>
        <w:rPr>
          <w:rFonts w:ascii="等线" w:eastAsia="等线" w:hAnsi="等线" w:cs="等线" w:hint="eastAsia"/>
        </w:rPr>
        <w:br/>
        <w:t>5. 实习期全程带薪，享受专属实习福利；</w:t>
      </w:r>
      <w:r>
        <w:rPr>
          <w:rFonts w:ascii="等线" w:eastAsia="等线" w:hAnsi="等线" w:cs="等线" w:hint="eastAsia"/>
        </w:rPr>
        <w:br/>
        <w:t>6. 令人兴奋的新人培训。</w:t>
      </w:r>
      <w:r>
        <w:rPr>
          <w:rFonts w:ascii="等线" w:eastAsia="等线" w:hAnsi="等线" w:cs="等线" w:hint="eastAsia"/>
        </w:rPr>
        <w:br/>
      </w:r>
      <w:r>
        <w:rPr>
          <w:rFonts w:ascii="等线" w:eastAsia="等线" w:hAnsi="等线" w:cs="等线" w:hint="eastAsia"/>
        </w:rPr>
        <w:br/>
      </w:r>
      <w:r>
        <w:rPr>
          <w:rFonts w:ascii="等线" w:eastAsia="等线" w:hAnsi="等线" w:cs="等线" w:hint="eastAsia"/>
          <w:b/>
          <w:color w:val="000000"/>
          <w:sz w:val="21"/>
          <w:szCs w:val="21"/>
          <w:shd w:val="clear" w:color="auto" w:fill="FFFFFF"/>
          <w:lang w:val="en-US" w:bidi="ar"/>
        </w:rPr>
        <w:t>&gt; 工作职责：</w:t>
      </w:r>
      <w:r>
        <w:rPr>
          <w:rFonts w:ascii="等线" w:eastAsia="等线" w:hAnsi="等线" w:cs="等线" w:hint="eastAsia"/>
        </w:rPr>
        <w:br/>
        <w:t>* 高顿财税学院课程及市场活动现场的运营：</w:t>
      </w:r>
      <w:r>
        <w:rPr>
          <w:rFonts w:ascii="等线" w:eastAsia="等线" w:hAnsi="等线" w:cs="等线" w:hint="eastAsia"/>
        </w:rPr>
        <w:br/>
        <w:t>1. 参与各类课程（公开课、内训课、研修班等）及市场活动的现场组织和把控，确保课程顺利实施；</w:t>
      </w:r>
    </w:p>
    <w:p w:rsidR="00B3199D" w:rsidRDefault="00CD2429">
      <w:pPr>
        <w:rPr>
          <w:rFonts w:ascii="等线" w:eastAsia="等线" w:hAnsi="等线" w:cs="等线"/>
        </w:rPr>
      </w:pPr>
      <w:r>
        <w:rPr>
          <w:rFonts w:ascii="等线" w:eastAsia="等线" w:hAnsi="等线" w:cs="等线" w:hint="eastAsia"/>
        </w:rPr>
        <w:t>2. 为参课学员提供超乎期待的现场服务，提升客户体验；</w:t>
      </w:r>
    </w:p>
    <w:p w:rsidR="00B3199D" w:rsidRDefault="00CD2429">
      <w:pPr>
        <w:rPr>
          <w:rFonts w:ascii="等线" w:eastAsia="等线" w:hAnsi="等线" w:cs="等线"/>
        </w:rPr>
      </w:pPr>
      <w:r>
        <w:rPr>
          <w:rFonts w:ascii="等线" w:eastAsia="等线" w:hAnsi="等线" w:cs="等线" w:hint="eastAsia"/>
        </w:rPr>
        <w:lastRenderedPageBreak/>
        <w:br/>
      </w:r>
      <w:r>
        <w:rPr>
          <w:rFonts w:ascii="等线" w:eastAsia="等线" w:hAnsi="等线" w:cs="等线" w:hint="eastAsia"/>
          <w:b/>
          <w:color w:val="000000"/>
          <w:sz w:val="21"/>
          <w:szCs w:val="21"/>
          <w:shd w:val="clear" w:color="auto" w:fill="FFFFFF"/>
          <w:lang w:val="en-US" w:bidi="ar"/>
        </w:rPr>
        <w:t>&gt; 任职资格： </w:t>
      </w:r>
      <w:r>
        <w:rPr>
          <w:rFonts w:ascii="等线" w:eastAsia="等线" w:hAnsi="等线" w:cs="等线" w:hint="eastAsia"/>
        </w:rPr>
        <w:br/>
        <w:t>1. 2019年毕业的全日制高等院校学生，专业不限； </w:t>
      </w:r>
      <w:r>
        <w:rPr>
          <w:rFonts w:ascii="等线" w:eastAsia="等线" w:hAnsi="等线" w:cs="等线" w:hint="eastAsia"/>
        </w:rPr>
        <w:br/>
        <w:t>2. 在校期间有过活动策划、组织经验的优先；</w:t>
      </w:r>
    </w:p>
    <w:p w:rsidR="00B3199D" w:rsidRDefault="00CD2429">
      <w:pPr>
        <w:rPr>
          <w:rFonts w:ascii="等线" w:eastAsia="等线" w:hAnsi="等线" w:cs="等线"/>
        </w:rPr>
      </w:pPr>
      <w:r>
        <w:rPr>
          <w:rFonts w:ascii="等线" w:eastAsia="等线" w:hAnsi="等线" w:cs="等线" w:hint="eastAsia"/>
        </w:rPr>
        <w:t>3. 熟练使用微软Office软件；</w:t>
      </w:r>
      <w:r>
        <w:rPr>
          <w:rFonts w:ascii="等线" w:eastAsia="等线" w:hAnsi="等线" w:cs="等线" w:hint="eastAsia"/>
        </w:rPr>
        <w:br/>
        <w:t>4. 性格开朗，形象大方得体；</w:t>
      </w:r>
      <w:r>
        <w:rPr>
          <w:rFonts w:ascii="等线" w:eastAsia="等线" w:hAnsi="等线" w:cs="等线" w:hint="eastAsia"/>
        </w:rPr>
        <w:br/>
        <w:t>5. 具备服务意识；</w:t>
      </w:r>
    </w:p>
    <w:p w:rsidR="00B3199D" w:rsidRDefault="00CD2429">
      <w:pPr>
        <w:rPr>
          <w:rFonts w:ascii="等线" w:eastAsia="等线" w:hAnsi="等线" w:cs="等线"/>
          <w:color w:val="5F497A" w:themeColor="accent4" w:themeShade="BF"/>
        </w:rPr>
      </w:pPr>
      <w:r>
        <w:rPr>
          <w:rFonts w:ascii="等线" w:eastAsia="等线" w:hAnsi="等线" w:cs="等线" w:hint="eastAsia"/>
        </w:rPr>
        <w:t>6. 具备较强的临场应变能力。</w:t>
      </w:r>
    </w:p>
    <w:p w:rsidR="00B3199D" w:rsidRDefault="00B3199D">
      <w:pPr>
        <w:widowControl/>
        <w:shd w:val="clear" w:color="auto" w:fill="FFFFFF"/>
        <w:jc w:val="both"/>
        <w:rPr>
          <w:rFonts w:ascii="等线" w:eastAsia="等线" w:hAnsi="等线" w:cs="等线"/>
          <w:b/>
          <w:color w:val="BF9000"/>
          <w:sz w:val="21"/>
          <w:szCs w:val="21"/>
          <w:shd w:val="clear" w:color="auto" w:fill="FFFFFF"/>
          <w:lang w:val="en-US" w:bidi="ar"/>
        </w:rPr>
      </w:pPr>
    </w:p>
    <w:p w:rsidR="00B3199D" w:rsidRDefault="00CD2429">
      <w:pPr>
        <w:widowControl/>
        <w:shd w:val="clear" w:color="auto" w:fill="FFFFFF"/>
        <w:jc w:val="both"/>
        <w:rPr>
          <w:rFonts w:ascii="等线" w:eastAsia="等线" w:hAnsi="等线" w:cs="等线"/>
          <w:b/>
          <w:color w:val="BF9000"/>
          <w:sz w:val="21"/>
          <w:szCs w:val="21"/>
          <w:shd w:val="clear" w:color="auto" w:fill="FFFFFF"/>
          <w:lang w:val="en-US" w:bidi="ar"/>
        </w:rPr>
      </w:pPr>
      <w:r>
        <w:rPr>
          <w:rFonts w:ascii="等线" w:eastAsia="等线" w:hAnsi="等线" w:cs="等线" w:hint="eastAsia"/>
          <w:b/>
          <w:color w:val="BF9000"/>
          <w:sz w:val="21"/>
          <w:szCs w:val="21"/>
          <w:shd w:val="clear" w:color="auto" w:fill="FFFFFF"/>
          <w:lang w:val="en-US" w:bidi="ar"/>
        </w:rPr>
        <w:t>&gt; 职位名称：会员服务培训生（Service Trainee）</w:t>
      </w:r>
    </w:p>
    <w:p w:rsidR="00B3199D" w:rsidRDefault="00CD2429">
      <w:pPr>
        <w:widowControl/>
        <w:shd w:val="clear" w:color="auto" w:fill="FFFFFF"/>
        <w:jc w:val="both"/>
        <w:rPr>
          <w:rFonts w:ascii="等线" w:eastAsia="等线" w:hAnsi="等线" w:cs="等线"/>
          <w:b/>
          <w:color w:val="BF9000"/>
          <w:sz w:val="21"/>
          <w:szCs w:val="21"/>
          <w:shd w:val="clear" w:color="auto" w:fill="FFFFFF"/>
          <w:lang w:val="en-US" w:bidi="ar"/>
        </w:rPr>
      </w:pPr>
      <w:r>
        <w:rPr>
          <w:rFonts w:ascii="等线" w:eastAsia="等线" w:hAnsi="等线" w:cs="等线" w:hint="eastAsia"/>
          <w:b/>
          <w:color w:val="BF9000"/>
          <w:sz w:val="21"/>
          <w:szCs w:val="21"/>
          <w:shd w:val="clear" w:color="auto" w:fill="FFFFFF"/>
          <w:lang w:val="en-US" w:bidi="ar"/>
        </w:rPr>
        <w:t xml:space="preserve">   招聘人数：20人</w:t>
      </w:r>
    </w:p>
    <w:p w:rsidR="00B3199D" w:rsidRDefault="00CD2429">
      <w:pPr>
        <w:widowControl/>
        <w:shd w:val="clear" w:color="auto" w:fill="FFFFFF"/>
        <w:jc w:val="both"/>
        <w:rPr>
          <w:rFonts w:ascii="等线" w:eastAsia="等线" w:hAnsi="等线" w:cs="等线"/>
          <w:b/>
          <w:color w:val="BF9000"/>
          <w:sz w:val="21"/>
          <w:szCs w:val="21"/>
          <w:shd w:val="clear" w:color="auto" w:fill="FFFFFF"/>
          <w:lang w:val="en-US" w:bidi="ar"/>
        </w:rPr>
      </w:pPr>
      <w:r>
        <w:rPr>
          <w:rFonts w:ascii="等线" w:eastAsia="等线" w:hAnsi="等线" w:cs="等线" w:hint="eastAsia"/>
          <w:b/>
          <w:color w:val="BF9000"/>
          <w:sz w:val="21"/>
          <w:szCs w:val="21"/>
          <w:shd w:val="clear" w:color="auto" w:fill="FFFFFF"/>
          <w:lang w:val="en-US" w:bidi="ar"/>
        </w:rPr>
        <w:t xml:space="preserve">   工作地点：全国</w:t>
      </w:r>
    </w:p>
    <w:p w:rsidR="00B3199D" w:rsidRDefault="00CD2429">
      <w:pPr>
        <w:rPr>
          <w:rFonts w:ascii="等线" w:eastAsia="等线" w:hAnsi="等线" w:cs="等线"/>
        </w:rPr>
      </w:pPr>
      <w:r>
        <w:rPr>
          <w:rFonts w:ascii="等线" w:eastAsia="等线" w:hAnsi="等线" w:cs="等线" w:hint="eastAsia"/>
          <w:b/>
          <w:color w:val="000000"/>
          <w:sz w:val="21"/>
          <w:szCs w:val="21"/>
          <w:shd w:val="clear" w:color="auto" w:fill="FFFFFF"/>
          <w:lang w:val="en-US" w:bidi="ar"/>
        </w:rPr>
        <w:t>&gt; 工作获益：</w:t>
      </w:r>
      <w:r>
        <w:rPr>
          <w:rFonts w:ascii="等线" w:eastAsia="等线" w:hAnsi="等线" w:cs="等线" w:hint="eastAsia"/>
        </w:rPr>
        <w:br/>
        <w:t>1. 在全球顶级的企业级财税培训公司学习与工作的机会；</w:t>
      </w:r>
      <w:r>
        <w:rPr>
          <w:rFonts w:ascii="等线" w:eastAsia="等线" w:hAnsi="等线" w:cs="等线" w:hint="eastAsia"/>
        </w:rPr>
        <w:br/>
        <w:t>2. 接触最先进和权威的财税培训；</w:t>
      </w:r>
      <w:r>
        <w:rPr>
          <w:rFonts w:ascii="等线" w:eastAsia="等线" w:hAnsi="等线" w:cs="等线" w:hint="eastAsia"/>
        </w:rPr>
        <w:br/>
        <w:t>3. 与业内最优秀的精英共事；</w:t>
      </w:r>
    </w:p>
    <w:p w:rsidR="00B3199D" w:rsidRDefault="00CD2429">
      <w:pPr>
        <w:rPr>
          <w:rFonts w:ascii="等线" w:eastAsia="等线" w:hAnsi="等线" w:cs="等线"/>
        </w:rPr>
      </w:pPr>
      <w:r>
        <w:rPr>
          <w:rFonts w:ascii="等线" w:eastAsia="等线" w:hAnsi="等线" w:cs="等线" w:hint="eastAsia"/>
        </w:rPr>
        <w:t>4. 同行业顶尖企业、世界500强或本土龙头公司CFO、财务总监深度对话机会；</w:t>
      </w:r>
      <w:r>
        <w:rPr>
          <w:rFonts w:ascii="等线" w:eastAsia="等线" w:hAnsi="等线" w:cs="等线" w:hint="eastAsia"/>
        </w:rPr>
        <w:br/>
        <w:t>5. 实习期全程带薪，享受专属实习福利；</w:t>
      </w:r>
      <w:r>
        <w:rPr>
          <w:rFonts w:ascii="等线" w:eastAsia="等线" w:hAnsi="等线" w:cs="等线" w:hint="eastAsia"/>
        </w:rPr>
        <w:br/>
        <w:t>6. 令人兴奋的新人培训。</w:t>
      </w:r>
      <w:r>
        <w:rPr>
          <w:rFonts w:ascii="等线" w:eastAsia="等线" w:hAnsi="等线" w:cs="等线" w:hint="eastAsia"/>
        </w:rPr>
        <w:br/>
      </w:r>
      <w:r>
        <w:rPr>
          <w:rFonts w:ascii="等线" w:eastAsia="等线" w:hAnsi="等线" w:cs="等线" w:hint="eastAsia"/>
        </w:rPr>
        <w:br/>
      </w:r>
      <w:r>
        <w:rPr>
          <w:rFonts w:ascii="等线" w:eastAsia="等线" w:hAnsi="等线" w:cs="等线" w:hint="eastAsia"/>
          <w:b/>
          <w:color w:val="000000"/>
          <w:sz w:val="21"/>
          <w:szCs w:val="21"/>
          <w:shd w:val="clear" w:color="auto" w:fill="FFFFFF"/>
          <w:lang w:val="en-US" w:bidi="ar"/>
        </w:rPr>
        <w:t>&gt; 工作职责：</w:t>
      </w:r>
      <w:r>
        <w:rPr>
          <w:rFonts w:ascii="等线" w:eastAsia="等线" w:hAnsi="等线" w:cs="等线" w:hint="eastAsia"/>
        </w:rPr>
        <w:br/>
        <w:t>* 高顿财税学院企业会员的跟进和维护</w:t>
      </w:r>
    </w:p>
    <w:p w:rsidR="00B3199D" w:rsidRDefault="00CD2429">
      <w:pPr>
        <w:rPr>
          <w:rFonts w:ascii="等线" w:eastAsia="等线" w:hAnsi="等线" w:cs="等线"/>
        </w:rPr>
      </w:pPr>
      <w:r>
        <w:rPr>
          <w:rFonts w:ascii="等线" w:eastAsia="等线" w:hAnsi="等线" w:cs="等线" w:hint="eastAsia"/>
        </w:rPr>
        <w:t>1. 持续关注会员客户各方面的反馈，</w:t>
      </w:r>
    </w:p>
    <w:p w:rsidR="00B3199D" w:rsidRDefault="00CD2429">
      <w:pPr>
        <w:rPr>
          <w:rFonts w:ascii="等线" w:eastAsia="等线" w:hAnsi="等线" w:cs="等线"/>
        </w:rPr>
      </w:pPr>
      <w:r>
        <w:rPr>
          <w:rFonts w:ascii="等线" w:eastAsia="等线" w:hAnsi="等线" w:cs="等线" w:hint="eastAsia"/>
        </w:rPr>
        <w:t>2. 致力于提升企业会员客户在商务流程处理、报名、参课等环节的体验；</w:t>
      </w:r>
    </w:p>
    <w:p w:rsidR="00B3199D" w:rsidRDefault="00CD2429">
      <w:pPr>
        <w:rPr>
          <w:rFonts w:ascii="等线" w:eastAsia="等线" w:hAnsi="等线" w:cs="等线"/>
        </w:rPr>
      </w:pPr>
      <w:r>
        <w:rPr>
          <w:rFonts w:ascii="等线" w:eastAsia="等线" w:hAnsi="等线" w:cs="等线" w:hint="eastAsia"/>
        </w:rPr>
        <w:br/>
      </w:r>
      <w:r>
        <w:rPr>
          <w:rFonts w:ascii="等线" w:eastAsia="等线" w:hAnsi="等线" w:cs="等线" w:hint="eastAsia"/>
          <w:b/>
          <w:color w:val="000000"/>
          <w:sz w:val="21"/>
          <w:szCs w:val="21"/>
          <w:shd w:val="clear" w:color="auto" w:fill="FFFFFF"/>
          <w:lang w:val="en-US" w:bidi="ar"/>
        </w:rPr>
        <w:t>&gt; 任职资格： </w:t>
      </w:r>
      <w:r>
        <w:rPr>
          <w:rFonts w:ascii="等线" w:eastAsia="等线" w:hAnsi="等线" w:cs="等线" w:hint="eastAsia"/>
        </w:rPr>
        <w:br/>
        <w:t>1. 2019年毕业的全日制高等院校学生，专业不限； </w:t>
      </w:r>
    </w:p>
    <w:p w:rsidR="00B3199D" w:rsidRDefault="00CD2429">
      <w:pPr>
        <w:rPr>
          <w:rFonts w:ascii="等线" w:eastAsia="等线" w:hAnsi="等线" w:cs="等线"/>
        </w:rPr>
      </w:pPr>
      <w:r>
        <w:rPr>
          <w:rFonts w:ascii="等线" w:eastAsia="等线" w:hAnsi="等线" w:cs="等线" w:hint="eastAsia"/>
        </w:rPr>
        <w:t>2. 熟练使用微软Office软件；</w:t>
      </w:r>
      <w:r>
        <w:rPr>
          <w:rFonts w:ascii="等线" w:eastAsia="等线" w:hAnsi="等线" w:cs="等线" w:hint="eastAsia"/>
        </w:rPr>
        <w:br/>
        <w:t>3. 具备较好的抗压性；</w:t>
      </w:r>
    </w:p>
    <w:p w:rsidR="00B3199D" w:rsidRDefault="00CD2429">
      <w:pPr>
        <w:rPr>
          <w:rFonts w:ascii="等线" w:eastAsia="等线" w:hAnsi="等线" w:cs="等线"/>
        </w:rPr>
      </w:pPr>
      <w:r>
        <w:rPr>
          <w:rFonts w:ascii="等线" w:eastAsia="等线" w:hAnsi="等线" w:cs="等线" w:hint="eastAsia"/>
        </w:rPr>
        <w:t>4. 具备良好的计划性。</w:t>
      </w:r>
    </w:p>
    <w:p w:rsidR="00B3199D" w:rsidRDefault="00B3199D">
      <w:pPr>
        <w:pStyle w:val="a3"/>
        <w:spacing w:before="12"/>
        <w:ind w:left="0"/>
        <w:rPr>
          <w:rFonts w:ascii="等线" w:eastAsia="等线" w:hAnsi="等线" w:cs="等线"/>
          <w:sz w:val="18"/>
        </w:rPr>
      </w:pPr>
    </w:p>
    <w:p w:rsidR="00B3199D" w:rsidRDefault="00B3199D">
      <w:pPr>
        <w:pStyle w:val="a3"/>
        <w:spacing w:before="12"/>
        <w:ind w:left="0"/>
        <w:rPr>
          <w:rFonts w:ascii="等线" w:eastAsia="等线" w:hAnsi="等线" w:cs="等线"/>
          <w:sz w:val="18"/>
        </w:rPr>
      </w:pPr>
    </w:p>
    <w:p w:rsidR="00B3199D" w:rsidRDefault="00CD2429">
      <w:pPr>
        <w:pStyle w:val="1"/>
        <w:spacing w:line="240" w:lineRule="auto"/>
        <w:rPr>
          <w:rFonts w:ascii="等线" w:eastAsia="等线" w:hAnsi="等线" w:cs="等线"/>
          <w:sz w:val="24"/>
          <w:szCs w:val="24"/>
        </w:rPr>
      </w:pPr>
      <w:r>
        <w:rPr>
          <w:rFonts w:ascii="等线" w:eastAsia="等线" w:hAnsi="等线" w:cs="等线" w:hint="eastAsia"/>
          <w:sz w:val="24"/>
          <w:szCs w:val="24"/>
        </w:rPr>
        <w:t>三、薪资福利：</w:t>
      </w:r>
    </w:p>
    <w:p w:rsidR="00B3199D" w:rsidRDefault="00CD2429">
      <w:pPr>
        <w:rPr>
          <w:rFonts w:ascii="等线" w:eastAsia="等线" w:hAnsi="等线" w:cs="等线"/>
        </w:rPr>
      </w:pPr>
      <w:r>
        <w:rPr>
          <w:rFonts w:ascii="等线" w:eastAsia="等线" w:hAnsi="等线" w:cs="等线" w:hint="eastAsia"/>
        </w:rPr>
        <w:t>1、具备竞争力的薪酬体系，额外商业保险；</w:t>
      </w:r>
    </w:p>
    <w:p w:rsidR="00B3199D" w:rsidRDefault="00CD2429">
      <w:pPr>
        <w:rPr>
          <w:rFonts w:ascii="等线" w:eastAsia="等线" w:hAnsi="等线" w:cs="等线"/>
        </w:rPr>
      </w:pPr>
      <w:r>
        <w:rPr>
          <w:rFonts w:ascii="等线" w:eastAsia="等线" w:hAnsi="等线" w:cs="等线" w:hint="eastAsia"/>
        </w:rPr>
        <w:t>2、每年法定带薪年假外，享受公司福利年假；</w:t>
      </w:r>
    </w:p>
    <w:p w:rsidR="00B3199D" w:rsidRDefault="00CD2429">
      <w:pPr>
        <w:rPr>
          <w:rFonts w:ascii="等线" w:eastAsia="等线" w:hAnsi="等线" w:cs="等线"/>
        </w:rPr>
      </w:pPr>
      <w:r>
        <w:rPr>
          <w:rFonts w:ascii="等线" w:eastAsia="等线" w:hAnsi="等线" w:cs="等线" w:hint="eastAsia"/>
        </w:rPr>
        <w:t>4、协助外地员工办理上海市居住证；</w:t>
      </w:r>
    </w:p>
    <w:p w:rsidR="00B3199D" w:rsidRDefault="00CD2429">
      <w:pPr>
        <w:rPr>
          <w:rFonts w:ascii="等线" w:eastAsia="等线" w:hAnsi="等线" w:cs="等线"/>
        </w:rPr>
      </w:pPr>
      <w:r>
        <w:rPr>
          <w:rFonts w:ascii="等线" w:eastAsia="等线" w:hAnsi="等线" w:cs="等线" w:hint="eastAsia"/>
        </w:rPr>
        <w:t>5、上海实习期间提供免费员工宿舍；</w:t>
      </w:r>
    </w:p>
    <w:p w:rsidR="00B3199D" w:rsidRDefault="00CD2429">
      <w:pPr>
        <w:rPr>
          <w:rFonts w:ascii="等线" w:eastAsia="等线" w:hAnsi="等线" w:cs="等线"/>
        </w:rPr>
      </w:pPr>
      <w:r>
        <w:rPr>
          <w:rFonts w:ascii="等线" w:eastAsia="等线" w:hAnsi="等线" w:cs="等线" w:hint="eastAsia"/>
        </w:rPr>
        <w:t>6、任职期满 3 年及以上的优秀员工，将有机会获得公司提供的无息房贷。</w:t>
      </w:r>
    </w:p>
    <w:p w:rsidR="00B3199D" w:rsidRDefault="00B3199D">
      <w:pPr>
        <w:rPr>
          <w:rFonts w:ascii="等线" w:eastAsia="等线" w:hAnsi="等线" w:cs="等线"/>
          <w:lang w:val="en-US"/>
        </w:rPr>
      </w:pPr>
    </w:p>
    <w:p w:rsidR="00B3199D" w:rsidRDefault="00CD2429">
      <w:pPr>
        <w:pStyle w:val="1"/>
        <w:spacing w:line="240" w:lineRule="auto"/>
        <w:rPr>
          <w:rFonts w:ascii="等线" w:eastAsia="等线" w:hAnsi="等线" w:cs="等线"/>
          <w:sz w:val="24"/>
          <w:szCs w:val="24"/>
        </w:rPr>
      </w:pPr>
      <w:r>
        <w:rPr>
          <w:rFonts w:ascii="等线" w:eastAsia="等线" w:hAnsi="等线" w:cs="等线" w:hint="eastAsia"/>
          <w:sz w:val="24"/>
          <w:szCs w:val="24"/>
        </w:rPr>
        <w:t>四、培训发展：</w:t>
      </w:r>
    </w:p>
    <w:p w:rsidR="00B3199D" w:rsidRDefault="00CD2429">
      <w:pPr>
        <w:rPr>
          <w:rFonts w:ascii="等线" w:eastAsia="等线" w:hAnsi="等线" w:cs="等线"/>
        </w:rPr>
      </w:pPr>
      <w:r>
        <w:rPr>
          <w:rFonts w:ascii="等线" w:eastAsia="等线" w:hAnsi="等线" w:cs="等线" w:hint="eastAsia"/>
        </w:rPr>
        <w:t>1、完善的入职带教培训及晋升体系；</w:t>
      </w:r>
    </w:p>
    <w:p w:rsidR="00B3199D" w:rsidRDefault="00CD2429">
      <w:pPr>
        <w:rPr>
          <w:rFonts w:ascii="等线" w:eastAsia="等线" w:hAnsi="等线" w:cs="等线"/>
        </w:rPr>
      </w:pPr>
      <w:r>
        <w:rPr>
          <w:rFonts w:ascii="等线" w:eastAsia="等线" w:hAnsi="等线" w:cs="等线" w:hint="eastAsia"/>
        </w:rPr>
        <w:t>2、公司全额出资奖励优秀员工就读名校 MBA 和研究生；</w:t>
      </w:r>
    </w:p>
    <w:p w:rsidR="00B3199D" w:rsidRDefault="00CD2429">
      <w:pPr>
        <w:rPr>
          <w:rFonts w:ascii="等线" w:eastAsia="等线" w:hAnsi="等线" w:cs="等线"/>
        </w:rPr>
      </w:pPr>
      <w:r>
        <w:rPr>
          <w:rFonts w:ascii="等线" w:eastAsia="等线" w:hAnsi="等线" w:cs="等线" w:hint="eastAsia"/>
        </w:rPr>
        <w:t>3、公司全额出资派遣优秀员工到英国剑桥大学和美国加州大学伯克利分校进修；</w:t>
      </w:r>
    </w:p>
    <w:p w:rsidR="00B3199D" w:rsidRDefault="00CD2429">
      <w:pPr>
        <w:rPr>
          <w:rFonts w:ascii="等线" w:eastAsia="等线" w:hAnsi="等线" w:cs="等线"/>
        </w:rPr>
      </w:pPr>
      <w:r>
        <w:rPr>
          <w:rFonts w:ascii="等线" w:eastAsia="等线" w:hAnsi="等线" w:cs="等线" w:hint="eastAsia"/>
        </w:rPr>
        <w:t>4、公司优秀员工可获得公司上市期权奖励，成为公司合伙人；</w:t>
      </w:r>
    </w:p>
    <w:p w:rsidR="00B3199D" w:rsidRDefault="00B3199D">
      <w:pPr>
        <w:rPr>
          <w:rFonts w:ascii="等线" w:eastAsia="等线" w:hAnsi="等线" w:cs="等线"/>
        </w:rPr>
      </w:pPr>
    </w:p>
    <w:p w:rsidR="00B3199D" w:rsidRDefault="00B3199D">
      <w:pPr>
        <w:pStyle w:val="1"/>
        <w:spacing w:line="240" w:lineRule="auto"/>
        <w:rPr>
          <w:rFonts w:ascii="等线" w:eastAsia="等线" w:hAnsi="等线" w:cs="等线"/>
          <w:sz w:val="24"/>
          <w:szCs w:val="24"/>
          <w:lang w:val="en-US"/>
        </w:rPr>
      </w:pPr>
    </w:p>
    <w:p w:rsidR="00B3199D" w:rsidRDefault="00B3199D">
      <w:pPr>
        <w:pStyle w:val="1"/>
        <w:spacing w:line="240" w:lineRule="auto"/>
        <w:rPr>
          <w:rFonts w:ascii="等线" w:eastAsia="等线" w:hAnsi="等线" w:cs="等线"/>
          <w:sz w:val="24"/>
          <w:szCs w:val="24"/>
          <w:lang w:val="en-US"/>
        </w:rPr>
      </w:pPr>
    </w:p>
    <w:p w:rsidR="00B3199D" w:rsidRDefault="00B3199D">
      <w:pPr>
        <w:pStyle w:val="1"/>
        <w:spacing w:line="240" w:lineRule="auto"/>
        <w:rPr>
          <w:rFonts w:ascii="等线" w:eastAsia="等线" w:hAnsi="等线" w:cs="等线"/>
          <w:sz w:val="24"/>
          <w:szCs w:val="24"/>
          <w:lang w:val="en-US"/>
        </w:rPr>
      </w:pPr>
    </w:p>
    <w:p w:rsidR="00B3199D" w:rsidRDefault="00B3199D">
      <w:pPr>
        <w:pStyle w:val="1"/>
        <w:spacing w:line="240" w:lineRule="auto"/>
        <w:rPr>
          <w:rFonts w:ascii="等线" w:eastAsia="等线" w:hAnsi="等线" w:cs="等线"/>
          <w:sz w:val="24"/>
          <w:szCs w:val="24"/>
          <w:lang w:val="en-US"/>
        </w:rPr>
      </w:pPr>
    </w:p>
    <w:p w:rsidR="00B3199D" w:rsidRDefault="00B3199D">
      <w:pPr>
        <w:pStyle w:val="1"/>
        <w:spacing w:line="240" w:lineRule="auto"/>
        <w:rPr>
          <w:rFonts w:ascii="等线" w:eastAsia="等线" w:hAnsi="等线" w:cs="等线"/>
          <w:sz w:val="24"/>
          <w:szCs w:val="24"/>
          <w:lang w:val="en-US"/>
        </w:rPr>
      </w:pPr>
    </w:p>
    <w:p w:rsidR="00B3199D" w:rsidRDefault="00B3199D">
      <w:pPr>
        <w:pStyle w:val="1"/>
        <w:spacing w:line="240" w:lineRule="auto"/>
        <w:rPr>
          <w:rFonts w:ascii="等线" w:eastAsia="等线" w:hAnsi="等线" w:cs="等线"/>
          <w:sz w:val="24"/>
          <w:szCs w:val="24"/>
          <w:lang w:val="en-US"/>
        </w:rPr>
      </w:pPr>
    </w:p>
    <w:p w:rsidR="00B3199D" w:rsidRPr="0021642F" w:rsidRDefault="00B3199D">
      <w:pPr>
        <w:pStyle w:val="1"/>
        <w:spacing w:line="240" w:lineRule="auto"/>
        <w:rPr>
          <w:rFonts w:ascii="等线" w:eastAsia="等线" w:hAnsi="等线" w:cs="等线"/>
          <w:sz w:val="24"/>
          <w:szCs w:val="24"/>
        </w:rPr>
      </w:pPr>
    </w:p>
    <w:p w:rsidR="00B3199D" w:rsidRPr="0021642F" w:rsidRDefault="00CD2429" w:rsidP="0021642F">
      <w:pPr>
        <w:pStyle w:val="1"/>
        <w:spacing w:line="240" w:lineRule="auto"/>
        <w:rPr>
          <w:rFonts w:ascii="等线" w:eastAsia="等线" w:hAnsi="等线" w:cs="等线"/>
          <w:sz w:val="24"/>
          <w:szCs w:val="24"/>
        </w:rPr>
      </w:pPr>
      <w:r w:rsidRPr="0021642F">
        <w:rPr>
          <w:rFonts w:ascii="等线" w:eastAsia="等线" w:hAnsi="等线" w:cs="等线" w:hint="eastAsia"/>
          <w:sz w:val="24"/>
          <w:szCs w:val="24"/>
        </w:rPr>
        <w:t>五、扫码进入网申通道：</w:t>
      </w:r>
    </w:p>
    <w:p w:rsidR="00B3199D" w:rsidRDefault="00CD2429">
      <w:pPr>
        <w:pStyle w:val="a3"/>
        <w:spacing w:before="154"/>
        <w:ind w:left="0"/>
        <w:rPr>
          <w:rFonts w:ascii="等线" w:eastAsia="等线" w:hAnsi="等线" w:cs="等线"/>
          <w:lang w:val="en-US"/>
        </w:rPr>
      </w:pPr>
      <w:r>
        <w:rPr>
          <w:rFonts w:ascii="等线" w:eastAsia="等线" w:hAnsi="等线" w:cs="等线" w:hint="eastAsia"/>
          <w:lang w:val="en-US"/>
        </w:rPr>
        <w:t xml:space="preserve">                                       </w:t>
      </w:r>
      <w:r>
        <w:rPr>
          <w:rFonts w:ascii="等线" w:eastAsia="等线" w:hAnsi="等线" w:cs="等线" w:hint="eastAsia"/>
          <w:noProof/>
          <w:lang w:val="en-US" w:bidi="ar-SA"/>
        </w:rPr>
        <w:drawing>
          <wp:inline distT="0" distB="0" distL="114300" distR="114300">
            <wp:extent cx="2686050" cy="268605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7"/>
                    <a:stretch>
                      <a:fillRect/>
                    </a:stretch>
                  </pic:blipFill>
                  <pic:spPr>
                    <a:xfrm>
                      <a:off x="0" y="0"/>
                      <a:ext cx="2686050" cy="2686050"/>
                    </a:xfrm>
                    <a:prstGeom prst="rect">
                      <a:avLst/>
                    </a:prstGeom>
                    <a:noFill/>
                    <a:ln w="9525">
                      <a:noFill/>
                    </a:ln>
                  </pic:spPr>
                </pic:pic>
              </a:graphicData>
            </a:graphic>
          </wp:inline>
        </w:drawing>
      </w:r>
    </w:p>
    <w:p w:rsidR="00FA1CDE" w:rsidRPr="00FA1CDE" w:rsidRDefault="00FA1CDE">
      <w:pPr>
        <w:pStyle w:val="a3"/>
        <w:spacing w:before="154"/>
        <w:ind w:left="0"/>
        <w:rPr>
          <w:rFonts w:ascii="等线" w:eastAsia="等线" w:hAnsi="等线" w:cs="等线"/>
          <w:lang w:val="en-US"/>
        </w:rPr>
      </w:pPr>
      <w:r>
        <w:rPr>
          <w:rFonts w:ascii="等线" w:eastAsia="等线" w:hAnsi="等线" w:cs="等线" w:hint="eastAsia"/>
          <w:lang w:val="en-US"/>
        </w:rPr>
        <w:t>电脑端也可直接点击链接：</w:t>
      </w:r>
      <w:r w:rsidRPr="00FA1CDE">
        <w:rPr>
          <w:rFonts w:ascii="等线" w:eastAsia="等线" w:hAnsi="等线" w:cs="等线"/>
          <w:lang w:val="en-US"/>
        </w:rPr>
        <w:t>https://app.mokahr.com/campus_apply/gaodun/333</w:t>
      </w:r>
    </w:p>
    <w:p w:rsidR="00B3199D" w:rsidRPr="00BC0A2D" w:rsidRDefault="00B3199D">
      <w:pPr>
        <w:pStyle w:val="1"/>
        <w:spacing w:line="240" w:lineRule="auto"/>
        <w:rPr>
          <w:rFonts w:ascii="等线" w:eastAsia="等线" w:hAnsi="等线" w:cs="等线"/>
          <w:sz w:val="24"/>
          <w:szCs w:val="24"/>
          <w:lang w:val="en-US"/>
        </w:rPr>
      </w:pPr>
    </w:p>
    <w:p w:rsidR="00B3199D" w:rsidRPr="0021642F" w:rsidRDefault="00CD2429">
      <w:pPr>
        <w:pStyle w:val="1"/>
        <w:spacing w:line="240" w:lineRule="auto"/>
        <w:rPr>
          <w:rFonts w:ascii="等线" w:eastAsia="等线" w:hAnsi="等线" w:cs="等线"/>
          <w:sz w:val="24"/>
          <w:szCs w:val="24"/>
        </w:rPr>
      </w:pPr>
      <w:r w:rsidRPr="0021642F">
        <w:rPr>
          <w:rFonts w:ascii="等线" w:eastAsia="等线" w:hAnsi="等线" w:cs="等线" w:hint="eastAsia"/>
          <w:sz w:val="24"/>
          <w:szCs w:val="24"/>
        </w:rPr>
        <w:t>六</w:t>
      </w:r>
      <w:r>
        <w:rPr>
          <w:rFonts w:ascii="等线" w:eastAsia="等线" w:hAnsi="等线" w:cs="等线" w:hint="eastAsia"/>
          <w:sz w:val="24"/>
          <w:szCs w:val="24"/>
        </w:rPr>
        <w:t>、</w:t>
      </w:r>
      <w:r w:rsidR="00FA1CDE" w:rsidRPr="0021642F">
        <w:rPr>
          <w:rFonts w:ascii="等线" w:eastAsia="等线" w:hAnsi="等线" w:cs="等线" w:hint="eastAsia"/>
          <w:sz w:val="24"/>
          <w:szCs w:val="24"/>
        </w:rPr>
        <w:t>扫码参与校招互动</w:t>
      </w:r>
      <w:r w:rsidRPr="0021642F">
        <w:rPr>
          <w:rFonts w:ascii="等线" w:eastAsia="等线" w:hAnsi="等线" w:cs="等线" w:hint="eastAsia"/>
          <w:sz w:val="24"/>
          <w:szCs w:val="24"/>
        </w:rPr>
        <w:t>小游戏</w:t>
      </w:r>
      <w:r w:rsidR="00FA1CDE" w:rsidRPr="0021642F">
        <w:rPr>
          <w:rFonts w:ascii="等线" w:eastAsia="等线" w:hAnsi="等线" w:cs="等线" w:hint="eastAsia"/>
          <w:sz w:val="24"/>
          <w:szCs w:val="24"/>
        </w:rPr>
        <w:t>，赢取神秘礼品</w:t>
      </w:r>
      <w:r>
        <w:rPr>
          <w:rFonts w:ascii="等线" w:eastAsia="等线" w:hAnsi="等线" w:cs="等线" w:hint="eastAsia"/>
          <w:sz w:val="24"/>
          <w:szCs w:val="24"/>
        </w:rPr>
        <w:t>：</w:t>
      </w:r>
    </w:p>
    <w:p w:rsidR="00B3199D" w:rsidRDefault="00CD2429">
      <w:pPr>
        <w:pStyle w:val="a3"/>
        <w:spacing w:before="154"/>
        <w:ind w:left="0"/>
        <w:rPr>
          <w:rFonts w:ascii="等线" w:eastAsia="等线" w:hAnsi="等线" w:cs="等线"/>
          <w:sz w:val="22"/>
          <w:szCs w:val="22"/>
          <w:lang w:val="en-US"/>
        </w:rPr>
        <w:sectPr w:rsidR="00B3199D">
          <w:headerReference w:type="default" r:id="rId8"/>
          <w:pgSz w:w="11910" w:h="16840"/>
          <w:pgMar w:top="1400" w:right="1480" w:bottom="280" w:left="1680" w:header="413" w:footer="0" w:gutter="0"/>
          <w:cols w:space="720"/>
        </w:sectPr>
      </w:pPr>
      <w:r>
        <w:rPr>
          <w:rFonts w:ascii="等线" w:eastAsia="等线" w:hAnsi="等线" w:cs="等线" w:hint="eastAsia"/>
          <w:sz w:val="24"/>
          <w:szCs w:val="24"/>
          <w:lang w:val="en-US"/>
        </w:rPr>
        <w:t xml:space="preserve">                                  </w:t>
      </w:r>
      <w:r>
        <w:rPr>
          <w:rFonts w:ascii="等线" w:eastAsia="等线" w:hAnsi="等线" w:cs="等线" w:hint="eastAsia"/>
          <w:noProof/>
          <w:sz w:val="24"/>
          <w:szCs w:val="24"/>
          <w:lang w:val="en-US" w:bidi="ar-SA"/>
        </w:rPr>
        <w:drawing>
          <wp:inline distT="0" distB="0" distL="114300" distR="114300">
            <wp:extent cx="2657475" cy="2716530"/>
            <wp:effectExtent l="0" t="0" r="9525" b="7620"/>
            <wp:docPr id="5"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6"/>
                    <pic:cNvPicPr>
                      <a:picLocks noChangeAspect="1"/>
                    </pic:cNvPicPr>
                  </pic:nvPicPr>
                  <pic:blipFill>
                    <a:blip r:embed="rId9"/>
                    <a:srcRect l="2113" t="892" r="2817" b="1925"/>
                    <a:stretch>
                      <a:fillRect/>
                    </a:stretch>
                  </pic:blipFill>
                  <pic:spPr>
                    <a:xfrm>
                      <a:off x="0" y="0"/>
                      <a:ext cx="2657475" cy="2716530"/>
                    </a:xfrm>
                    <a:prstGeom prst="rect">
                      <a:avLst/>
                    </a:prstGeom>
                    <a:noFill/>
                    <a:ln w="9525">
                      <a:noFill/>
                    </a:ln>
                  </pic:spPr>
                </pic:pic>
              </a:graphicData>
            </a:graphic>
          </wp:inline>
        </w:drawing>
      </w:r>
    </w:p>
    <w:p w:rsidR="00B3199D" w:rsidRDefault="00B3199D">
      <w:pPr>
        <w:pStyle w:val="a3"/>
        <w:ind w:left="0"/>
        <w:rPr>
          <w:rFonts w:ascii="等线" w:eastAsia="等线" w:hAnsi="等线" w:cs="等线"/>
          <w:sz w:val="22"/>
          <w:szCs w:val="22"/>
          <w:lang w:val="en-US"/>
        </w:rPr>
      </w:pPr>
    </w:p>
    <w:sectPr w:rsidR="00B3199D">
      <w:type w:val="continuous"/>
      <w:pgSz w:w="11910" w:h="16840"/>
      <w:pgMar w:top="1400" w:right="1480" w:bottom="280" w:left="1680" w:header="4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BC2" w:rsidRDefault="001E6BC2">
      <w:r>
        <w:separator/>
      </w:r>
    </w:p>
  </w:endnote>
  <w:endnote w:type="continuationSeparator" w:id="0">
    <w:p w:rsidR="001E6BC2" w:rsidRDefault="001E6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BC2" w:rsidRDefault="001E6BC2">
      <w:r>
        <w:separator/>
      </w:r>
    </w:p>
  </w:footnote>
  <w:footnote w:type="continuationSeparator" w:id="0">
    <w:p w:rsidR="001E6BC2" w:rsidRDefault="001E6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CDE" w:rsidRDefault="00FA1CDE">
    <w:pPr>
      <w:pStyle w:val="a3"/>
      <w:spacing w:line="14" w:lineRule="auto"/>
      <w:ind w:left="0"/>
      <w:rPr>
        <w:noProof/>
        <w:lang w:val="en-US" w:bidi="ar-SA"/>
      </w:rPr>
    </w:pPr>
    <w:r>
      <w:rPr>
        <w:noProof/>
        <w:lang w:val="en-US" w:bidi="ar-SA"/>
      </w:rPr>
      <w:drawing>
        <wp:anchor distT="0" distB="0" distL="114300" distR="114300" simplePos="0" relativeHeight="251660800" behindDoc="1" locked="0" layoutInCell="1" allowOverlap="1">
          <wp:simplePos x="0" y="0"/>
          <wp:positionH relativeFrom="column">
            <wp:posOffset>685800</wp:posOffset>
          </wp:positionH>
          <wp:positionV relativeFrom="paragraph">
            <wp:posOffset>-33655</wp:posOffset>
          </wp:positionV>
          <wp:extent cx="1703070" cy="560070"/>
          <wp:effectExtent l="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金标黑字.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3070" cy="560070"/>
                  </a:xfrm>
                  <a:prstGeom prst="rect">
                    <a:avLst/>
                  </a:prstGeom>
                </pic:spPr>
              </pic:pic>
            </a:graphicData>
          </a:graphic>
        </wp:anchor>
      </w:drawing>
    </w:r>
    <w:r w:rsidRPr="00FA1CDE">
      <w:rPr>
        <w:noProof/>
        <w:lang w:val="en-US" w:bidi="ar-SA"/>
      </w:rPr>
      <w:t xml:space="preserve"> </w:t>
    </w:r>
    <w:r>
      <w:rPr>
        <w:noProof/>
        <w:lang w:val="en-US" w:bidi="ar-SA"/>
      </w:rPr>
      <w:drawing>
        <wp:anchor distT="0" distB="0" distL="0" distR="0" simplePos="0" relativeHeight="251659776" behindDoc="1" locked="0" layoutInCell="1" allowOverlap="1" wp14:anchorId="67C609A4" wp14:editId="336CD7BC">
          <wp:simplePos x="0" y="0"/>
          <wp:positionH relativeFrom="page">
            <wp:posOffset>328930</wp:posOffset>
          </wp:positionH>
          <wp:positionV relativeFrom="page">
            <wp:posOffset>262255</wp:posOffset>
          </wp:positionV>
          <wp:extent cx="1339850" cy="474345"/>
          <wp:effectExtent l="0" t="0" r="0" b="190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2" cstate="print"/>
                  <a:stretch>
                    <a:fillRect/>
                  </a:stretch>
                </pic:blipFill>
                <pic:spPr>
                  <a:xfrm>
                    <a:off x="0" y="0"/>
                    <a:ext cx="1339850" cy="474345"/>
                  </a:xfrm>
                  <a:prstGeom prst="rect">
                    <a:avLst/>
                  </a:prstGeom>
                </pic:spPr>
              </pic:pic>
            </a:graphicData>
          </a:graphic>
          <wp14:sizeRelV relativeFrom="margin">
            <wp14:pctHeight>0</wp14:pctHeight>
          </wp14:sizeRelV>
        </wp:anchor>
      </w:drawing>
    </w:r>
    <w:r>
      <w:rPr>
        <w:noProof/>
        <w:lang w:val="en-US" w:bidi="ar-SA"/>
      </w:rPr>
      <w:t xml:space="preserve"> </w:t>
    </w:r>
  </w:p>
  <w:p w:rsidR="00B3199D" w:rsidRDefault="00FA1CDE">
    <w:pPr>
      <w:pStyle w:val="a3"/>
      <w:spacing w:line="14" w:lineRule="auto"/>
      <w:ind w:left="0"/>
      <w:rPr>
        <w:sz w:val="20"/>
      </w:rPr>
    </w:pPr>
    <w:r>
      <w:rPr>
        <w:noProof/>
        <w:lang w:val="en-US" w:bidi="ar-SA"/>
      </w:rPr>
      <mc:AlternateContent>
        <mc:Choice Requires="wps">
          <w:drawing>
            <wp:anchor distT="0" distB="0" distL="114300" distR="114300" simplePos="0" relativeHeight="251657728" behindDoc="1" locked="0" layoutInCell="1" allowOverlap="1">
              <wp:simplePos x="0" y="0"/>
              <wp:positionH relativeFrom="page">
                <wp:posOffset>4967605</wp:posOffset>
              </wp:positionH>
              <wp:positionV relativeFrom="page">
                <wp:posOffset>539115</wp:posOffset>
              </wp:positionV>
              <wp:extent cx="1494790" cy="160020"/>
              <wp:effectExtent l="0" t="0" r="0" b="0"/>
              <wp:wrapNone/>
              <wp:docPr id="2"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60020"/>
                      </a:xfrm>
                      <a:prstGeom prst="rect">
                        <a:avLst/>
                      </a:prstGeom>
                      <a:noFill/>
                      <a:ln>
                        <a:noFill/>
                      </a:ln>
                    </wps:spPr>
                    <wps:txbx>
                      <w:txbxContent>
                        <w:p w:rsidR="00B3199D" w:rsidRDefault="00CD2429">
                          <w:pPr>
                            <w:pStyle w:val="a3"/>
                            <w:spacing w:line="251" w:lineRule="exact"/>
                            <w:ind w:left="0"/>
                          </w:pPr>
                          <w:r>
                            <w:rPr>
                              <w:color w:val="DF6A09"/>
                            </w:rPr>
                            <w:t>全球领先的财经教育品牌</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026" o:spid="_x0000_s1026" type="#_x0000_t202" style="position:absolute;margin-left:391.15pt;margin-top:42.45pt;width:117.7pt;height:12.6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" filled="f" stroked="f">
              <v:textbox inset="0,0,0,0">
                <w:txbxContent>
                  <w:p w:rsidR="00B3199D" w:rsidRDefault="00CD2429">
                    <w:pPr>
                      <w:pStyle w:val="a3"/>
                      <w:spacing w:line="251" w:lineRule="exact"/>
                      <w:ind w:left="0"/>
                    </w:pPr>
                    <w:r>
                      <w:rPr>
                        <w:color w:val="DF6A09"/>
                      </w:rPr>
                      <w:t>全球领先的财经教育品牌</w:t>
                    </w:r>
                  </w:p>
                </w:txbxContent>
              </v:textbox>
              <w10:wrap anchorx="page" anchory="page"/>
            </v:shape>
          </w:pict>
        </mc:Fallback>
      </mc:AlternateContent>
    </w:r>
    <w:r w:rsidR="00CD2429">
      <w:rPr>
        <w:noProof/>
        <w:lang w:val="en-US" w:bidi="ar-SA"/>
      </w:rPr>
      <mc:AlternateContent>
        <mc:Choice Requires="wps">
          <w:drawing>
            <wp:anchor distT="0" distB="0" distL="114300" distR="114300" simplePos="0" relativeHeight="251656704" behindDoc="1" locked="0" layoutInCell="1" allowOverlap="1">
              <wp:simplePos x="0" y="0"/>
              <wp:positionH relativeFrom="page">
                <wp:posOffset>1810385</wp:posOffset>
              </wp:positionH>
              <wp:positionV relativeFrom="page">
                <wp:posOffset>730885</wp:posOffset>
              </wp:positionV>
              <wp:extent cx="4625975" cy="0"/>
              <wp:effectExtent l="10160" t="6985" r="12065" b="12065"/>
              <wp:wrapNone/>
              <wp:docPr id="3" name="Line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5975" cy="0"/>
                      </a:xfrm>
                      <a:prstGeom prst="line">
                        <a:avLst/>
                      </a:prstGeom>
                      <a:noFill/>
                      <a:ln w="9144">
                        <a:solidFill>
                          <a:srgbClr val="000000"/>
                        </a:solidFill>
                        <a:round/>
                      </a:ln>
                    </wps:spPr>
                    <wps:bodyPr/>
                  </wps:wsp>
                </a:graphicData>
              </a:graphic>
            </wp:anchor>
          </w:drawing>
        </mc:Choice>
        <mc:Fallback>
          <w:pict>
            <v:line w14:anchorId="6E36E037" id="Line 1025" o:spid="_x0000_s1026" style="position:absolute;left:0;text-align:left;z-index:-251659776;visibility:visible;mso-wrap-style:square;mso-wrap-distance-left:9pt;mso-wrap-distance-top:0;mso-wrap-distance-right:9pt;mso-wrap-distance-bottom:0;mso-position-horizontal:absolute;mso-position-horizontal-relative:page;mso-position-vertical:absolute;mso-position-vertical-relative:page" from="142.55pt,57.55pt" to="506.8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" strokeweight=".72pt">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noPunctuationKerning/>
  <w:characterSpacingControl w:val="doNotCompress"/>
  <w:hdrShapeDefaults>
    <o:shapedefaults v:ext="edit" spidmax="2049"/>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08"/>
    <w:rsid w:val="00080868"/>
    <w:rsid w:val="00167E33"/>
    <w:rsid w:val="001E6BC2"/>
    <w:rsid w:val="0021642F"/>
    <w:rsid w:val="00241F6F"/>
    <w:rsid w:val="006B4D94"/>
    <w:rsid w:val="00922594"/>
    <w:rsid w:val="00B3199D"/>
    <w:rsid w:val="00BC0A2D"/>
    <w:rsid w:val="00C908F4"/>
    <w:rsid w:val="00C90E08"/>
    <w:rsid w:val="00CD2429"/>
    <w:rsid w:val="00D27037"/>
    <w:rsid w:val="00E003CE"/>
    <w:rsid w:val="00FA1CDE"/>
    <w:rsid w:val="2373758E"/>
    <w:rsid w:val="25A45E28"/>
    <w:rsid w:val="3131014F"/>
    <w:rsid w:val="370D7256"/>
    <w:rsid w:val="475B20E1"/>
    <w:rsid w:val="47687E81"/>
    <w:rsid w:val="508D15BC"/>
    <w:rsid w:val="659D7344"/>
    <w:rsid w:val="7C914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664A1"/>
  <w15:docId w15:val="{859BE99B-4A55-4FA7-A6AE-8C4BCD39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pPr>
      <w:spacing w:line="384" w:lineRule="exact"/>
      <w:ind w:left="120"/>
      <w:outlineLvl w:val="0"/>
    </w:pPr>
    <w:rPr>
      <w:rFonts w:ascii="Microsoft JhengHei" w:eastAsia="Microsoft JhengHei" w:hAnsi="Microsoft JhengHei" w:cs="Microsoft JhengHei"/>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20"/>
    </w:pPr>
    <w:rPr>
      <w:sz w:val="21"/>
      <w:szCs w:val="21"/>
    </w:rPr>
  </w:style>
  <w:style w:type="paragraph" w:styleId="a4">
    <w:name w:val="footer"/>
    <w:basedOn w:val="a"/>
    <w:qFormat/>
    <w:pPr>
      <w:tabs>
        <w:tab w:val="center" w:pos="4153"/>
        <w:tab w:val="right" w:pos="8306"/>
      </w:tabs>
      <w:snapToGrid w:val="0"/>
    </w:pPr>
    <w:rPr>
      <w:sz w:val="1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rsid w:val="00FA1CD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FA1CDE"/>
    <w:rPr>
      <w:rFonts w:ascii="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671</Words>
  <Characters>3828</Characters>
  <Application>Microsoft Office Word</Application>
  <DocSecurity>0</DocSecurity>
  <Lines>31</Lines>
  <Paragraphs>8</Paragraphs>
  <ScaleCrop>false</ScaleCrop>
  <Company>Microsoft</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高顿教育集团2014年校园招聘</dc:title>
  <dc:creator>Sky123.Org</dc:creator>
  <cp:lastModifiedBy>GUO</cp:lastModifiedBy>
  <cp:revision>5</cp:revision>
  <cp:lastPrinted>2018-08-27T01:25:00Z</cp:lastPrinted>
  <dcterms:created xsi:type="dcterms:W3CDTF">2018-09-14T00:43:00Z</dcterms:created>
  <dcterms:modified xsi:type="dcterms:W3CDTF">2018-09-16T08:01:00Z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2017-09-15T00:00:00Z</vt:filetime>
  </property>
  <property fmtid="{D5CDD505-2E9C-101B-9397-08002B2CF9AE}" pid="3" name="Creator">
    <vt:lpwstr>Microsoft® Word 2016</vt:lpwstr>
  </property>
  <property fmtid="{D5CDD505-2E9C-101B-9397-08002B2CF9AE}" pid="4" name="LastSaved">
    <vt:filetime>2018-08-23T00:00:00Z</vt:filetime>
  </property>
  <property fmtid="{D5CDD505-2E9C-101B-9397-08002B2CF9AE}" pid="5" name="KSOProductBuildVer">
    <vt:lpwstr>2052-10.1.0.7469</vt:lpwstr>
  </property>
</Properties>
</file>